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1B" w:rsidRPr="003948BB" w:rsidRDefault="003948BB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8BB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3948BB" w:rsidRPr="003948BB" w:rsidRDefault="00B44429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Наукового гуртка ННІ МХ</w:t>
      </w:r>
      <w:r w:rsidRPr="009D76DE">
        <w:rPr>
          <w:rFonts w:ascii="Times New Roman" w:hAnsi="Times New Roman" w:cs="Times New Roman"/>
          <w:b/>
          <w:sz w:val="28"/>
          <w:szCs w:val="28"/>
          <w:lang w:val="uk-UA"/>
        </w:rPr>
        <w:t>ТТ</w:t>
      </w:r>
      <w:r w:rsidR="003948BB" w:rsidRPr="009D7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6" w:tgtFrame="_blank" w:history="1">
        <w:r w:rsidR="009D76DE" w:rsidRPr="003607D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«Публічне управління</w:t>
        </w:r>
        <w:r w:rsidR="003607D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 xml:space="preserve"> та розвиток бізнесу</w:t>
        </w:r>
        <w:r w:rsidR="009D76DE" w:rsidRPr="003607D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uk-UA"/>
          </w:rPr>
          <w:t>»</w:t>
        </w:r>
      </w:hyperlink>
    </w:p>
    <w:p w:rsidR="003948BB" w:rsidRDefault="00B44429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2023-2024</w:t>
      </w:r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0BCD" w:rsidRDefault="00B40BCD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2447"/>
        <w:gridCol w:w="5127"/>
        <w:gridCol w:w="1980"/>
      </w:tblGrid>
      <w:tr w:rsidR="003948BB" w:rsidTr="00CD5E2C">
        <w:tc>
          <w:tcPr>
            <w:tcW w:w="814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44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512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Зміст заходу</w:t>
            </w:r>
          </w:p>
        </w:tc>
        <w:tc>
          <w:tcPr>
            <w:tcW w:w="1980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Термін виконання</w:t>
            </w:r>
          </w:p>
        </w:tc>
      </w:tr>
      <w:tr w:rsidR="003948BB" w:rsidTr="00CD5E2C">
        <w:trPr>
          <w:trHeight w:val="379"/>
        </w:trPr>
        <w:tc>
          <w:tcPr>
            <w:tcW w:w="10368" w:type="dxa"/>
            <w:gridSpan w:val="4"/>
            <w:vAlign w:val="center"/>
          </w:tcPr>
          <w:p w:rsidR="003948BB" w:rsidRDefault="003948BB" w:rsidP="0065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1. 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Ознайомча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робота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та 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впровадження інноваційних форм роботи зі здобувачами</w:t>
            </w:r>
          </w:p>
        </w:tc>
      </w:tr>
      <w:tr w:rsidR="00F11C12" w:rsidTr="00C52E80">
        <w:trPr>
          <w:trHeight w:val="1112"/>
        </w:trPr>
        <w:tc>
          <w:tcPr>
            <w:tcW w:w="814" w:type="dxa"/>
            <w:vMerge w:val="restart"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1.1</w:t>
            </w:r>
          </w:p>
        </w:tc>
        <w:tc>
          <w:tcPr>
            <w:tcW w:w="2447" w:type="dxa"/>
            <w:vMerge w:val="restart"/>
            <w:vAlign w:val="center"/>
          </w:tcPr>
          <w:p w:rsidR="00F11C12" w:rsidRDefault="00F11C12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засідань гуртка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F11C12" w:rsidRPr="00B44429" w:rsidRDefault="00F11C12" w:rsidP="0036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F11C12">
              <w:rPr>
                <w:rFonts w:ascii="Times New Roman" w:hAnsi="Times New Roman"/>
                <w:b/>
                <w:bCs/>
                <w:sz w:val="24"/>
                <w:szCs w:val="28"/>
              </w:rPr>
              <w:t>Вступне</w:t>
            </w:r>
            <w:proofErr w:type="spellEnd"/>
            <w:r w:rsidRPr="00F11C1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b/>
                <w:bCs/>
                <w:sz w:val="24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.</w:t>
            </w:r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Обговорення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мети та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завдань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гуртка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ознайомлення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учасників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з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основними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концепціями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публічного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11C12">
              <w:rPr>
                <w:rFonts w:ascii="Times New Roman" w:hAnsi="Times New Roman"/>
                <w:sz w:val="24"/>
                <w:szCs w:val="28"/>
              </w:rPr>
              <w:t>управління</w:t>
            </w:r>
            <w:proofErr w:type="spellEnd"/>
            <w:r w:rsidRPr="00F11C12"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r w:rsidR="003607D9">
              <w:rPr>
                <w:rFonts w:ascii="Times New Roman" w:hAnsi="Times New Roman"/>
                <w:sz w:val="24"/>
                <w:szCs w:val="28"/>
                <w:lang w:val="uk-UA"/>
              </w:rPr>
              <w:t>управління бізнесом</w:t>
            </w:r>
            <w:r w:rsidRPr="00F11C1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11C12" w:rsidRDefault="00F11C12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Вересень </w:t>
            </w:r>
          </w:p>
        </w:tc>
      </w:tr>
      <w:tr w:rsidR="00F11C12" w:rsidTr="00C52E80">
        <w:trPr>
          <w:trHeight w:val="1112"/>
        </w:trPr>
        <w:tc>
          <w:tcPr>
            <w:tcW w:w="814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F11C12" w:rsidRDefault="00F11C12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F11C12" w:rsidRPr="00207C1C" w:rsidRDefault="00FB1EE3" w:rsidP="00B4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07C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Підготовка тез на 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207C1C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proofErr w:type="spellEnd"/>
            <w:r w:rsidRPr="00207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C1C">
              <w:rPr>
                <w:rFonts w:ascii="Times New Roman" w:hAnsi="Times New Roman" w:cs="Times New Roman"/>
                <w:sz w:val="24"/>
                <w:szCs w:val="24"/>
              </w:rPr>
              <w:t>Науково-Практичн</w:t>
            </w:r>
            <w:proofErr w:type="spellEnd"/>
            <w:r w:rsidRPr="00207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C1C">
              <w:rPr>
                <w:rFonts w:ascii="Times New Roman" w:hAnsi="Times New Roman" w:cs="Times New Roman"/>
                <w:sz w:val="24"/>
                <w:szCs w:val="24"/>
              </w:rPr>
              <w:t>Конференці</w:t>
            </w:r>
            <w:proofErr w:type="spellEnd"/>
            <w:r w:rsidRPr="00207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207C1C">
              <w:rPr>
                <w:rFonts w:ascii="Times New Roman" w:hAnsi="Times New Roman" w:cs="Times New Roman"/>
                <w:sz w:val="24"/>
                <w:szCs w:val="24"/>
              </w:rPr>
              <w:t xml:space="preserve"> «СУЧАСНА ПАРАДИГМА ПУБЛІЧНОГО УПРАВЛІННЯ»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11C12" w:rsidRDefault="003607D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Жовтень-</w:t>
            </w:r>
            <w:r w:rsidR="00F11C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Листопад</w:t>
            </w:r>
          </w:p>
        </w:tc>
      </w:tr>
      <w:tr w:rsidR="003607D9" w:rsidTr="00C52E80">
        <w:trPr>
          <w:trHeight w:val="1112"/>
        </w:trPr>
        <w:tc>
          <w:tcPr>
            <w:tcW w:w="814" w:type="dxa"/>
            <w:vMerge/>
            <w:vAlign w:val="center"/>
          </w:tcPr>
          <w:p w:rsidR="003607D9" w:rsidRDefault="003607D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3607D9" w:rsidRDefault="003607D9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3607D9" w:rsidRPr="00207C1C" w:rsidRDefault="003607D9" w:rsidP="00B4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Проведення методологічного семінару «Написання наукової статті та вибір наукового журналу»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607D9" w:rsidRDefault="003607D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Грудень</w:t>
            </w:r>
          </w:p>
        </w:tc>
      </w:tr>
      <w:tr w:rsidR="00F11C12" w:rsidTr="000B5FAC">
        <w:trPr>
          <w:trHeight w:val="551"/>
        </w:trPr>
        <w:tc>
          <w:tcPr>
            <w:tcW w:w="814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Pr="00207C1C" w:rsidRDefault="00F11C12" w:rsidP="00B4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07C1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Презентація інформації про наукові регіональні, всеукраїнські та міжнародні конкурси, гранти, конференції у 2023-2024 навчальному році.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Default="00416590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Лютий- </w:t>
            </w:r>
            <w:r w:rsidR="00F11C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Березень</w:t>
            </w:r>
          </w:p>
        </w:tc>
      </w:tr>
      <w:tr w:rsidR="00F11C12" w:rsidTr="00E26F9E">
        <w:trPr>
          <w:trHeight w:val="551"/>
        </w:trPr>
        <w:tc>
          <w:tcPr>
            <w:tcW w:w="814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Pr="007C167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Підготовка матеріалів та сприяння в організації проведення наукових заходів, присвячених Всеукраїнському Дню науки, Дню Європи</w:t>
            </w:r>
            <w:r w:rsidR="000B32DA">
              <w:rPr>
                <w:rFonts w:ascii="Times New Roman" w:hAnsi="Times New Roman"/>
                <w:sz w:val="24"/>
                <w:szCs w:val="28"/>
                <w:lang w:val="uk-UA"/>
              </w:rPr>
              <w:t>. Підготовка тез доповідей на конференцію «Юність науки».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Квітень</w:t>
            </w:r>
          </w:p>
        </w:tc>
      </w:tr>
      <w:tr w:rsidR="00F11C12" w:rsidTr="00CD5E2C">
        <w:trPr>
          <w:trHeight w:val="551"/>
        </w:trPr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Pr="00B44429" w:rsidRDefault="00F61A7C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61A7C"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  <w:t>Підсумкове засідання</w:t>
            </w:r>
            <w:r w:rsidRPr="00F61A7C">
              <w:rPr>
                <w:rFonts w:ascii="Times New Roman" w:hAnsi="Times New Roman"/>
                <w:sz w:val="24"/>
                <w:szCs w:val="28"/>
                <w:lang w:val="uk-UA"/>
              </w:rPr>
              <w:t>: Підведення підсумків роботи гуртка за рік, обговорення досягнень та планування подальшої діяльності.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C12" w:rsidRDefault="00F11C12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Червень</w:t>
            </w:r>
          </w:p>
        </w:tc>
      </w:tr>
      <w:tr w:rsidR="00B44429" w:rsidTr="00CD5E2C">
        <w:tc>
          <w:tcPr>
            <w:tcW w:w="814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1.2</w:t>
            </w:r>
          </w:p>
        </w:tc>
        <w:tc>
          <w:tcPr>
            <w:tcW w:w="2447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тренінгів</w:t>
            </w:r>
          </w:p>
        </w:tc>
        <w:tc>
          <w:tcPr>
            <w:tcW w:w="5127" w:type="dxa"/>
            <w:vAlign w:val="center"/>
          </w:tcPr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Проведення тренінгів з академічної доброчесності за участю представників Наукової бібліотеки </w:t>
            </w:r>
          </w:p>
        </w:tc>
        <w:tc>
          <w:tcPr>
            <w:tcW w:w="1980" w:type="dxa"/>
            <w:vAlign w:val="center"/>
          </w:tcPr>
          <w:p w:rsidR="00B44429" w:rsidRPr="00884E6F" w:rsidRDefault="00B44429" w:rsidP="0065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  <w:tr w:rsidR="00B44429" w:rsidTr="00CD5E2C"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vAlign w:val="center"/>
          </w:tcPr>
          <w:p w:rsid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Можливості для здобувачів участі у проектній діяльності університету</w:t>
            </w:r>
          </w:p>
        </w:tc>
        <w:tc>
          <w:tcPr>
            <w:tcW w:w="1980" w:type="dxa"/>
            <w:vAlign w:val="center"/>
          </w:tcPr>
          <w:p w:rsidR="00B44429" w:rsidRDefault="00B44429" w:rsidP="0065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  <w:tr w:rsidR="003948BB" w:rsidTr="00CD5E2C">
        <w:tc>
          <w:tcPr>
            <w:tcW w:w="814" w:type="dxa"/>
            <w:vAlign w:val="center"/>
          </w:tcPr>
          <w:p w:rsidR="003948BB" w:rsidRDefault="0065030F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1.3</w:t>
            </w:r>
          </w:p>
        </w:tc>
        <w:tc>
          <w:tcPr>
            <w:tcW w:w="2447" w:type="dxa"/>
            <w:vAlign w:val="center"/>
          </w:tcPr>
          <w:p w:rsidR="003948BB" w:rsidRPr="007C1672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Використання групових форм роботи зі здобувачами</w:t>
            </w:r>
          </w:p>
        </w:tc>
        <w:tc>
          <w:tcPr>
            <w:tcW w:w="5127" w:type="dxa"/>
            <w:vAlign w:val="center"/>
          </w:tcPr>
          <w:p w:rsidR="003948BB" w:rsidRDefault="000D35BD" w:rsidP="000D3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Застосування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інноваційних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методів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групової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особливо в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малих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групах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щоб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збільшити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продуктивність</w:t>
            </w:r>
            <w:proofErr w:type="spellEnd"/>
            <w:r w:rsidRPr="000D35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0" w:type="dxa"/>
            <w:vAlign w:val="center"/>
          </w:tcPr>
          <w:p w:rsidR="003948BB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Травень</w:t>
            </w:r>
          </w:p>
        </w:tc>
      </w:tr>
      <w:tr w:rsidR="003948BB" w:rsidTr="00CD5E2C">
        <w:trPr>
          <w:trHeight w:val="687"/>
        </w:trPr>
        <w:tc>
          <w:tcPr>
            <w:tcW w:w="10368" w:type="dxa"/>
            <w:gridSpan w:val="4"/>
            <w:vAlign w:val="center"/>
          </w:tcPr>
          <w:p w:rsidR="003948BB" w:rsidRDefault="00CE0D7B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948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. Залучення здобувачів до громадської роботи</w:t>
            </w:r>
          </w:p>
        </w:tc>
      </w:tr>
      <w:tr w:rsidR="00ED2826" w:rsidTr="00CD5E2C">
        <w:tc>
          <w:tcPr>
            <w:tcW w:w="814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="006547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447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науково-дос</w:t>
            </w:r>
            <w:r w:rsidR="00286B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ідної роботи</w:t>
            </w:r>
          </w:p>
        </w:tc>
        <w:tc>
          <w:tcPr>
            <w:tcW w:w="5127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участі у науковій діяльності, підготовка тез доповідей науково-практичних конференцій</w:t>
            </w:r>
          </w:p>
        </w:tc>
        <w:tc>
          <w:tcPr>
            <w:tcW w:w="1980" w:type="dxa"/>
            <w:vAlign w:val="center"/>
          </w:tcPr>
          <w:p w:rsidR="00ED2826" w:rsidRDefault="00ED2826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</w:tbl>
    <w:p w:rsidR="003948BB" w:rsidRDefault="003948BB" w:rsidP="003948B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A7" w:rsidRDefault="00286BA7" w:rsidP="003948B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826" w:rsidRPr="00ED2826" w:rsidRDefault="00ED2826" w:rsidP="00ED2826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826">
        <w:rPr>
          <w:rFonts w:ascii="Times New Roman" w:hAnsi="Times New Roman" w:cs="Times New Roman"/>
          <w:sz w:val="28"/>
          <w:szCs w:val="28"/>
          <w:lang w:val="uk-UA"/>
        </w:rPr>
        <w:t>Голова наукового гуртка</w:t>
      </w:r>
    </w:p>
    <w:p w:rsidR="00B40BCD" w:rsidRPr="00B44429" w:rsidRDefault="000D35BD" w:rsidP="00B44429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3607D9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07D9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ED2826" w:rsidRPr="00ED28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07D9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ED28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3607D9">
        <w:rPr>
          <w:rFonts w:ascii="Times New Roman" w:hAnsi="Times New Roman" w:cs="Times New Roman"/>
          <w:sz w:val="28"/>
          <w:szCs w:val="28"/>
          <w:lang w:val="uk-UA"/>
        </w:rPr>
        <w:t>О.В. Михайловська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40BCD" w:rsidRPr="00B44429" w:rsidSect="003948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3D"/>
    <w:multiLevelType w:val="multilevel"/>
    <w:tmpl w:val="225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3E6B"/>
    <w:multiLevelType w:val="multilevel"/>
    <w:tmpl w:val="ABB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031A24"/>
    <w:multiLevelType w:val="multilevel"/>
    <w:tmpl w:val="3DA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55DD8"/>
    <w:multiLevelType w:val="multilevel"/>
    <w:tmpl w:val="D85E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B"/>
    <w:rsid w:val="000323C9"/>
    <w:rsid w:val="000B32DA"/>
    <w:rsid w:val="000D35BD"/>
    <w:rsid w:val="001A267D"/>
    <w:rsid w:val="001C0A98"/>
    <w:rsid w:val="00207C1C"/>
    <w:rsid w:val="00286BA7"/>
    <w:rsid w:val="003252A4"/>
    <w:rsid w:val="003607D9"/>
    <w:rsid w:val="003948BB"/>
    <w:rsid w:val="00416590"/>
    <w:rsid w:val="004A5800"/>
    <w:rsid w:val="0065030F"/>
    <w:rsid w:val="006547B1"/>
    <w:rsid w:val="009D76DE"/>
    <w:rsid w:val="00B40BCD"/>
    <w:rsid w:val="00B44429"/>
    <w:rsid w:val="00BE3EDC"/>
    <w:rsid w:val="00CE0D7B"/>
    <w:rsid w:val="00EA7941"/>
    <w:rsid w:val="00ED2826"/>
    <w:rsid w:val="00F11C12"/>
    <w:rsid w:val="00F1302B"/>
    <w:rsid w:val="00F61A7C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6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6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6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o.stu.cn.ua/wp-content/uploads/2023/02/gurtok_publichne-upravlinnya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2024-03-05T11:03:00Z</dcterms:created>
  <dcterms:modified xsi:type="dcterms:W3CDTF">2024-03-05T11:09:00Z</dcterms:modified>
</cp:coreProperties>
</file>