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48" w:rsidRPr="00912B1C" w:rsidRDefault="004C724F" w:rsidP="00912B1C">
      <w:pPr>
        <w:spacing w:after="210" w:line="259" w:lineRule="auto"/>
        <w:ind w:left="0" w:right="212" w:firstLine="0"/>
        <w:jc w:val="right"/>
        <w:rPr>
          <w:lang w:val="uk-UA"/>
        </w:rPr>
      </w:pPr>
      <w:r w:rsidRPr="00912B1C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214579</wp:posOffset>
            </wp:positionH>
            <wp:positionV relativeFrom="paragraph">
              <wp:posOffset>616</wp:posOffset>
            </wp:positionV>
            <wp:extent cx="1703832" cy="1091184"/>
            <wp:effectExtent l="0" t="0" r="0" b="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83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B1C">
        <w:rPr>
          <w:lang w:val="uk-UA"/>
        </w:rPr>
        <w:t>МІНІСТЕРСТВО</w:t>
      </w:r>
      <w:r w:rsidR="00912B1C" w:rsidRPr="00912B1C">
        <w:rPr>
          <w:lang w:val="uk-UA"/>
        </w:rPr>
        <w:t xml:space="preserve"> ОСВІТИ </w:t>
      </w:r>
      <w:r w:rsidRPr="00912B1C">
        <w:rPr>
          <w:lang w:val="uk-UA"/>
        </w:rPr>
        <w:t xml:space="preserve">І  НАУКИ УКРАЇНИ </w:t>
      </w:r>
    </w:p>
    <w:p w:rsidR="00FD0348" w:rsidRPr="00912B1C" w:rsidRDefault="004C724F" w:rsidP="00912B1C">
      <w:pPr>
        <w:spacing w:after="13"/>
        <w:ind w:left="264" w:right="212"/>
        <w:jc w:val="right"/>
        <w:rPr>
          <w:lang w:val="uk-UA"/>
        </w:rPr>
      </w:pPr>
      <w:r w:rsidRPr="00912B1C">
        <w:rPr>
          <w:lang w:val="uk-UA"/>
        </w:rPr>
        <w:t>НАЦІОНАЛЬНИЙ УНІВЕРСИТЕТ</w:t>
      </w:r>
    </w:p>
    <w:p w:rsidR="00FD0348" w:rsidRPr="00912B1C" w:rsidRDefault="004C724F" w:rsidP="00912B1C">
      <w:pPr>
        <w:spacing w:after="0"/>
        <w:ind w:left="264" w:right="212"/>
        <w:jc w:val="right"/>
        <w:rPr>
          <w:lang w:val="uk-UA"/>
        </w:rPr>
      </w:pPr>
      <w:r w:rsidRPr="00912B1C">
        <w:rPr>
          <w:lang w:val="uk-UA"/>
        </w:rPr>
        <w:t xml:space="preserve">«ЧЕРНІГІВСЬКА ПОЛІТЕХНІКА» </w:t>
      </w:r>
    </w:p>
    <w:p w:rsidR="00FD0348" w:rsidRPr="00912B1C" w:rsidRDefault="004C724F" w:rsidP="00912B1C">
      <w:pPr>
        <w:spacing w:after="50" w:line="259" w:lineRule="auto"/>
        <w:ind w:left="338" w:right="212" w:firstLine="0"/>
        <w:jc w:val="righ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912B1C">
      <w:pPr>
        <w:spacing w:after="53" w:line="259" w:lineRule="auto"/>
        <w:ind w:right="212"/>
        <w:jc w:val="right"/>
        <w:rPr>
          <w:lang w:val="uk-UA"/>
        </w:rPr>
      </w:pPr>
      <w:r w:rsidRPr="00912B1C">
        <w:rPr>
          <w:lang w:val="uk-UA"/>
        </w:rPr>
        <w:t>ННІ МЕХАНІЧНОЇ ІНЖЕНЕРІЇ,</w:t>
      </w:r>
    </w:p>
    <w:p w:rsidR="00FD0348" w:rsidRPr="00912B1C" w:rsidRDefault="004C724F" w:rsidP="00912B1C">
      <w:pPr>
        <w:spacing w:after="53" w:line="259" w:lineRule="auto"/>
        <w:ind w:right="212"/>
        <w:jc w:val="right"/>
        <w:rPr>
          <w:lang w:val="uk-UA"/>
        </w:rPr>
      </w:pPr>
      <w:r w:rsidRPr="00912B1C">
        <w:rPr>
          <w:lang w:val="uk-UA"/>
        </w:rPr>
        <w:t>ТЕХНОЛОГІЙ ТА ТРАНСПОРТУ</w:t>
      </w:r>
    </w:p>
    <w:p w:rsidR="00FD0348" w:rsidRPr="00912B1C" w:rsidRDefault="004C724F" w:rsidP="00912B1C">
      <w:pPr>
        <w:spacing w:after="0" w:line="259" w:lineRule="auto"/>
        <w:ind w:right="212"/>
        <w:jc w:val="right"/>
        <w:rPr>
          <w:lang w:val="uk-UA"/>
        </w:rPr>
      </w:pPr>
      <w:r w:rsidRPr="00912B1C">
        <w:rPr>
          <w:lang w:val="uk-UA"/>
        </w:rPr>
        <w:t xml:space="preserve">Кафедра </w:t>
      </w:r>
      <w:r w:rsidR="00912B1C" w:rsidRPr="00912B1C">
        <w:rPr>
          <w:lang w:val="uk-UA"/>
        </w:rPr>
        <w:t>ТЗБ</w:t>
      </w:r>
    </w:p>
    <w:p w:rsidR="00FD0348" w:rsidRPr="00912B1C" w:rsidRDefault="004C724F" w:rsidP="00912B1C">
      <w:pPr>
        <w:spacing w:after="0" w:line="259" w:lineRule="auto"/>
        <w:ind w:left="854" w:right="212" w:firstLine="0"/>
        <w:jc w:val="righ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912B1C">
      <w:pPr>
        <w:spacing w:after="57" w:line="259" w:lineRule="auto"/>
        <w:ind w:left="924" w:right="212" w:firstLine="0"/>
        <w:jc w:val="right"/>
        <w:rPr>
          <w:lang w:val="uk-UA"/>
        </w:rPr>
      </w:pPr>
      <w:r w:rsidRPr="00912B1C">
        <w:rPr>
          <w:b/>
          <w:lang w:val="uk-UA"/>
        </w:rPr>
        <w:t xml:space="preserve">  </w:t>
      </w:r>
      <w:r w:rsidRPr="00912B1C">
        <w:rPr>
          <w:lang w:val="uk-UA"/>
        </w:rPr>
        <w:t xml:space="preserve"> </w:t>
      </w:r>
    </w:p>
    <w:p w:rsidR="00FD0348" w:rsidRPr="00912B1C" w:rsidRDefault="004C724F" w:rsidP="00912B1C">
      <w:pPr>
        <w:pStyle w:val="2"/>
        <w:tabs>
          <w:tab w:val="left" w:pos="6379"/>
        </w:tabs>
        <w:spacing w:after="68"/>
        <w:ind w:left="6237" w:right="212"/>
        <w:rPr>
          <w:lang w:val="uk-UA"/>
        </w:rPr>
      </w:pPr>
      <w:r w:rsidRPr="00912B1C">
        <w:rPr>
          <w:lang w:val="uk-UA"/>
        </w:rPr>
        <w:t>ЗАТВЕРДЖУЮ</w:t>
      </w:r>
    </w:p>
    <w:p w:rsidR="00FD0348" w:rsidRPr="00912B1C" w:rsidRDefault="00912B1C" w:rsidP="00912B1C">
      <w:pPr>
        <w:tabs>
          <w:tab w:val="left" w:pos="6379"/>
        </w:tabs>
        <w:spacing w:after="3" w:line="259" w:lineRule="auto"/>
        <w:ind w:left="6237" w:right="212"/>
        <w:jc w:val="left"/>
        <w:rPr>
          <w:lang w:val="uk-UA"/>
        </w:rPr>
      </w:pPr>
      <w:r w:rsidRPr="00912B1C">
        <w:rPr>
          <w:lang w:val="uk-UA"/>
        </w:rPr>
        <w:t xml:space="preserve">Ректор </w:t>
      </w:r>
      <w:r w:rsidR="004C724F" w:rsidRPr="00912B1C">
        <w:rPr>
          <w:lang w:val="uk-UA"/>
        </w:rPr>
        <w:t>Н</w:t>
      </w:r>
      <w:r w:rsidRPr="00912B1C">
        <w:rPr>
          <w:lang w:val="uk-UA"/>
        </w:rPr>
        <w:t>У ЧП</w:t>
      </w:r>
    </w:p>
    <w:p w:rsidR="00FD0348" w:rsidRPr="00912B1C" w:rsidRDefault="004C724F" w:rsidP="00912B1C">
      <w:pPr>
        <w:spacing w:after="74" w:line="259" w:lineRule="auto"/>
        <w:ind w:left="854" w:right="212" w:firstLine="0"/>
        <w:jc w:val="righ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912B1C" w:rsidP="00912B1C">
      <w:pPr>
        <w:spacing w:after="13" w:line="259" w:lineRule="auto"/>
        <w:ind w:right="212"/>
        <w:jc w:val="right"/>
        <w:rPr>
          <w:lang w:val="uk-UA"/>
        </w:rPr>
      </w:pPr>
      <w:r w:rsidRPr="00912B1C">
        <w:rPr>
          <w:lang w:val="uk-UA"/>
        </w:rPr>
        <w:t>О.О Новомлинець</w:t>
      </w:r>
    </w:p>
    <w:p w:rsidR="00FD0348" w:rsidRPr="00912B1C" w:rsidRDefault="004C724F" w:rsidP="00912B1C">
      <w:pPr>
        <w:spacing w:after="0" w:line="259" w:lineRule="auto"/>
        <w:ind w:left="0" w:right="212" w:firstLine="0"/>
        <w:jc w:val="righ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 w:rsidP="00912B1C">
      <w:pPr>
        <w:spacing w:after="14" w:line="259" w:lineRule="auto"/>
        <w:ind w:right="212"/>
        <w:jc w:val="right"/>
        <w:rPr>
          <w:lang w:val="uk-UA"/>
        </w:rPr>
      </w:pPr>
      <w:r w:rsidRPr="00912B1C">
        <w:rPr>
          <w:lang w:val="uk-UA"/>
        </w:rPr>
        <w:t>"_____"  _____________ 202</w:t>
      </w:r>
      <w:r w:rsidR="00912B1C" w:rsidRPr="00912B1C">
        <w:rPr>
          <w:lang w:val="uk-UA"/>
        </w:rPr>
        <w:t xml:space="preserve">1 </w:t>
      </w:r>
      <w:r w:rsidRPr="00912B1C">
        <w:rPr>
          <w:lang w:val="uk-UA"/>
        </w:rPr>
        <w:t xml:space="preserve">р.  </w:t>
      </w:r>
    </w:p>
    <w:p w:rsidR="00FD0348" w:rsidRPr="00912B1C" w:rsidRDefault="004C724F" w:rsidP="00912B1C">
      <w:pPr>
        <w:spacing w:after="0" w:line="259" w:lineRule="auto"/>
        <w:ind w:left="0" w:right="0" w:firstLine="0"/>
        <w:jc w:val="righ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 w:rsidP="00912B1C">
      <w:pPr>
        <w:spacing w:after="2" w:line="255" w:lineRule="auto"/>
        <w:ind w:left="5211" w:right="0" w:firstLine="0"/>
        <w:jc w:val="righ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912B1C">
      <w:pPr>
        <w:pStyle w:val="2"/>
        <w:spacing w:after="68"/>
        <w:ind w:left="0" w:right="70"/>
        <w:jc w:val="center"/>
        <w:rPr>
          <w:lang w:val="uk-UA"/>
        </w:rPr>
      </w:pPr>
      <w:r w:rsidRPr="00912B1C">
        <w:rPr>
          <w:lang w:val="uk-UA"/>
        </w:rPr>
        <w:t>ПРОГРАМА</w:t>
      </w:r>
    </w:p>
    <w:p w:rsidR="00FD0348" w:rsidRPr="00912B1C" w:rsidRDefault="004C724F" w:rsidP="00912B1C">
      <w:pPr>
        <w:ind w:left="0" w:right="70"/>
        <w:jc w:val="center"/>
        <w:rPr>
          <w:lang w:val="uk-UA"/>
        </w:rPr>
      </w:pPr>
      <w:r w:rsidRPr="00912B1C">
        <w:rPr>
          <w:lang w:val="uk-UA"/>
        </w:rPr>
        <w:t>фахового випробування вступників за ОС «магістр»</w:t>
      </w:r>
    </w:p>
    <w:p w:rsidR="00912B1C" w:rsidRPr="00912B1C" w:rsidRDefault="004C724F" w:rsidP="00912B1C">
      <w:pPr>
        <w:spacing w:after="71" w:line="259" w:lineRule="auto"/>
        <w:ind w:left="0" w:right="70"/>
        <w:jc w:val="center"/>
        <w:rPr>
          <w:b/>
          <w:i/>
          <w:lang w:val="uk-UA"/>
        </w:rPr>
      </w:pPr>
      <w:r w:rsidRPr="00912B1C">
        <w:rPr>
          <w:lang w:val="uk-UA"/>
        </w:rPr>
        <w:t xml:space="preserve">за спеціальністю 192 </w:t>
      </w:r>
      <w:r w:rsidRPr="00912B1C">
        <w:rPr>
          <w:b/>
          <w:i/>
          <w:lang w:val="uk-UA"/>
        </w:rPr>
        <w:t xml:space="preserve">Будівництво та цивільна інженерія </w:t>
      </w:r>
    </w:p>
    <w:p w:rsidR="00FD0348" w:rsidRPr="00912B1C" w:rsidRDefault="004C724F" w:rsidP="00912B1C">
      <w:pPr>
        <w:spacing w:after="71" w:line="259" w:lineRule="auto"/>
        <w:ind w:left="0" w:right="70"/>
        <w:jc w:val="center"/>
        <w:rPr>
          <w:lang w:val="uk-UA"/>
        </w:rPr>
      </w:pPr>
      <w:r w:rsidRPr="00912B1C">
        <w:rPr>
          <w:lang w:val="uk-UA"/>
        </w:rPr>
        <w:t>за освітньо-професійною програм</w:t>
      </w:r>
      <w:r w:rsidR="00912B1C" w:rsidRPr="00912B1C">
        <w:rPr>
          <w:lang w:val="uk-UA"/>
        </w:rPr>
        <w:t>ою</w:t>
      </w:r>
    </w:p>
    <w:p w:rsidR="00FD0348" w:rsidRPr="00912B1C" w:rsidRDefault="004C724F" w:rsidP="00912B1C">
      <w:pPr>
        <w:spacing w:after="71" w:line="259" w:lineRule="auto"/>
        <w:ind w:left="0" w:right="70"/>
        <w:jc w:val="center"/>
        <w:rPr>
          <w:lang w:val="uk-UA"/>
        </w:rPr>
      </w:pPr>
      <w:r w:rsidRPr="00912B1C">
        <w:rPr>
          <w:b/>
          <w:i/>
          <w:lang w:val="uk-UA"/>
        </w:rPr>
        <w:t>«Будівництво та цивільна інженерія»</w:t>
      </w:r>
    </w:p>
    <w:p w:rsidR="00FD0348" w:rsidRPr="00912B1C" w:rsidRDefault="004C724F" w:rsidP="00912B1C">
      <w:pPr>
        <w:spacing w:after="3" w:line="259" w:lineRule="auto"/>
        <w:ind w:left="0" w:right="70"/>
        <w:jc w:val="center"/>
        <w:rPr>
          <w:lang w:val="uk-UA"/>
        </w:rPr>
      </w:pPr>
      <w:r w:rsidRPr="00912B1C">
        <w:rPr>
          <w:lang w:val="uk-UA"/>
        </w:rPr>
        <w:t>на базі освітньо</w:t>
      </w:r>
      <w:r w:rsidR="00912B1C" w:rsidRPr="00912B1C">
        <w:rPr>
          <w:lang w:val="uk-UA"/>
        </w:rPr>
        <w:t>го рівня</w:t>
      </w:r>
      <w:r w:rsidRPr="00912B1C">
        <w:rPr>
          <w:lang w:val="uk-UA"/>
        </w:rPr>
        <w:t xml:space="preserve"> «бакалавр»</w:t>
      </w:r>
      <w:r w:rsidR="00912B1C" w:rsidRPr="00912B1C">
        <w:rPr>
          <w:lang w:val="uk-UA"/>
        </w:rPr>
        <w:t xml:space="preserve"> та ОКР</w:t>
      </w:r>
      <w:r w:rsidRPr="00912B1C">
        <w:rPr>
          <w:lang w:val="uk-UA"/>
        </w:rPr>
        <w:t xml:space="preserve"> «спеціаліст»</w:t>
      </w:r>
      <w:r w:rsidR="00912B1C" w:rsidRPr="00912B1C">
        <w:rPr>
          <w:lang w:val="uk-UA"/>
        </w:rPr>
        <w:t>, «магістр» інших спеціальностей</w:t>
      </w:r>
    </w:p>
    <w:p w:rsidR="00FD0348" w:rsidRPr="00912B1C" w:rsidRDefault="004C724F">
      <w:pPr>
        <w:spacing w:after="0" w:line="259" w:lineRule="auto"/>
        <w:ind w:left="0" w:right="353" w:firstLine="0"/>
        <w:jc w:val="center"/>
        <w:rPr>
          <w:lang w:val="uk-UA"/>
        </w:rPr>
      </w:pPr>
      <w:r w:rsidRPr="00912B1C">
        <w:rPr>
          <w:lang w:val="uk-UA"/>
        </w:rPr>
        <w:t xml:space="preserve"> </w:t>
      </w:r>
    </w:p>
    <w:p w:rsidR="00FD0348" w:rsidRPr="00912B1C" w:rsidRDefault="004C724F">
      <w:pPr>
        <w:spacing w:after="0" w:line="259" w:lineRule="auto"/>
        <w:ind w:left="0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spacing w:after="0" w:line="259" w:lineRule="auto"/>
        <w:ind w:left="497" w:right="0" w:firstLine="0"/>
        <w:jc w:val="center"/>
        <w:rPr>
          <w:lang w:val="uk-UA"/>
        </w:rPr>
      </w:pPr>
      <w:r w:rsidRPr="00912B1C">
        <w:rPr>
          <w:lang w:val="uk-UA"/>
        </w:rPr>
        <w:t xml:space="preserve"> </w:t>
      </w: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spacing w:after="71" w:line="259" w:lineRule="auto"/>
        <w:ind w:left="427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912B1C" w:rsidRDefault="004C724F" w:rsidP="00912B1C">
      <w:pPr>
        <w:spacing w:after="53" w:line="259" w:lineRule="auto"/>
        <w:ind w:left="5588" w:right="337" w:hanging="59"/>
        <w:jc w:val="left"/>
        <w:rPr>
          <w:lang w:val="uk-UA"/>
        </w:rPr>
      </w:pPr>
      <w:r w:rsidRPr="00912B1C">
        <w:rPr>
          <w:lang w:val="uk-UA"/>
        </w:rPr>
        <w:t xml:space="preserve">Затверджено  </w:t>
      </w:r>
    </w:p>
    <w:p w:rsidR="00912B1C" w:rsidRDefault="00912B1C" w:rsidP="00912B1C">
      <w:pPr>
        <w:spacing w:after="53" w:line="259" w:lineRule="auto"/>
        <w:ind w:left="5588" w:right="337" w:hanging="59"/>
        <w:jc w:val="left"/>
        <w:rPr>
          <w:lang w:val="uk-UA"/>
        </w:rPr>
      </w:pPr>
      <w:r>
        <w:rPr>
          <w:lang w:val="uk-UA"/>
        </w:rPr>
        <w:t>н</w:t>
      </w:r>
      <w:r w:rsidR="004C724F" w:rsidRPr="00912B1C">
        <w:rPr>
          <w:lang w:val="uk-UA"/>
        </w:rPr>
        <w:t>а засіданні каф</w:t>
      </w:r>
      <w:r>
        <w:rPr>
          <w:lang w:val="uk-UA"/>
        </w:rPr>
        <w:t>ед</w:t>
      </w:r>
      <w:r w:rsidR="004C724F" w:rsidRPr="00912B1C">
        <w:rPr>
          <w:lang w:val="uk-UA"/>
        </w:rPr>
        <w:t xml:space="preserve">ри </w:t>
      </w:r>
      <w:r>
        <w:rPr>
          <w:lang w:val="uk-UA"/>
        </w:rPr>
        <w:t>ТЗБ</w:t>
      </w:r>
    </w:p>
    <w:p w:rsidR="00FD0348" w:rsidRPr="00912B1C" w:rsidRDefault="00912B1C" w:rsidP="00912B1C">
      <w:pPr>
        <w:spacing w:after="53" w:line="259" w:lineRule="auto"/>
        <w:ind w:left="5588" w:right="337" w:hanging="59"/>
        <w:jc w:val="left"/>
        <w:rPr>
          <w:lang w:val="uk-UA"/>
        </w:rPr>
      </w:pPr>
      <w:r>
        <w:rPr>
          <w:lang w:val="uk-UA"/>
        </w:rPr>
        <w:t>протокол №7 від 18 лютого 2021 р.</w:t>
      </w:r>
      <w:r w:rsidR="004C724F" w:rsidRPr="00912B1C">
        <w:rPr>
          <w:lang w:val="uk-UA"/>
        </w:rPr>
        <w:t xml:space="preserve"> </w:t>
      </w:r>
    </w:p>
    <w:p w:rsidR="00FD0348" w:rsidRPr="00912B1C" w:rsidRDefault="004C724F">
      <w:pPr>
        <w:spacing w:after="0" w:line="259" w:lineRule="auto"/>
        <w:ind w:left="852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spacing w:after="0" w:line="259" w:lineRule="auto"/>
        <w:ind w:left="0" w:right="226" w:firstLine="0"/>
        <w:jc w:val="center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spacing w:after="0" w:line="259" w:lineRule="auto"/>
        <w:ind w:left="0" w:right="372" w:firstLine="0"/>
        <w:jc w:val="center"/>
        <w:rPr>
          <w:lang w:val="uk-UA"/>
        </w:rPr>
      </w:pPr>
      <w:r w:rsidRPr="00912B1C">
        <w:rPr>
          <w:lang w:val="uk-UA"/>
        </w:rPr>
        <w:t xml:space="preserve"> </w:t>
      </w:r>
    </w:p>
    <w:p w:rsidR="00912B1C" w:rsidRDefault="00912B1C">
      <w:pPr>
        <w:spacing w:after="33" w:line="259" w:lineRule="auto"/>
        <w:ind w:left="0" w:right="372" w:firstLine="0"/>
        <w:jc w:val="center"/>
        <w:rPr>
          <w:lang w:val="uk-UA"/>
        </w:rPr>
      </w:pPr>
    </w:p>
    <w:p w:rsidR="00912B1C" w:rsidRDefault="00912B1C">
      <w:pPr>
        <w:spacing w:after="33" w:line="259" w:lineRule="auto"/>
        <w:ind w:left="0" w:right="372" w:firstLine="0"/>
        <w:jc w:val="center"/>
        <w:rPr>
          <w:lang w:val="uk-UA"/>
        </w:rPr>
      </w:pPr>
    </w:p>
    <w:p w:rsidR="00FD0348" w:rsidRPr="00912B1C" w:rsidRDefault="004C724F">
      <w:pPr>
        <w:spacing w:after="33" w:line="259" w:lineRule="auto"/>
        <w:ind w:left="0" w:right="372" w:firstLine="0"/>
        <w:jc w:val="center"/>
        <w:rPr>
          <w:lang w:val="uk-UA"/>
        </w:rPr>
      </w:pPr>
      <w:r w:rsidRPr="00912B1C">
        <w:rPr>
          <w:lang w:val="uk-UA"/>
        </w:rPr>
        <w:t xml:space="preserve"> </w:t>
      </w:r>
    </w:p>
    <w:p w:rsidR="00FD0348" w:rsidRPr="00912B1C" w:rsidRDefault="004C724F">
      <w:pPr>
        <w:spacing w:after="3" w:line="259" w:lineRule="auto"/>
        <w:ind w:left="162" w:right="599"/>
        <w:jc w:val="center"/>
        <w:rPr>
          <w:lang w:val="uk-UA"/>
        </w:rPr>
      </w:pPr>
      <w:r w:rsidRPr="00912B1C">
        <w:rPr>
          <w:lang w:val="uk-UA"/>
        </w:rPr>
        <w:t>Чернігів – 202</w:t>
      </w:r>
      <w:r w:rsidR="00912B1C">
        <w:rPr>
          <w:lang w:val="uk-UA"/>
        </w:rPr>
        <w:t>1</w:t>
      </w:r>
      <w:r w:rsidRPr="00912B1C">
        <w:rPr>
          <w:lang w:val="uk-UA"/>
        </w:rPr>
        <w:t xml:space="preserve">  </w:t>
      </w:r>
    </w:p>
    <w:p w:rsidR="00FD0348" w:rsidRPr="00912B1C" w:rsidRDefault="004C724F">
      <w:pPr>
        <w:pStyle w:val="2"/>
        <w:spacing w:after="11"/>
        <w:ind w:right="2928"/>
        <w:jc w:val="center"/>
        <w:rPr>
          <w:lang w:val="uk-UA"/>
        </w:rPr>
      </w:pPr>
      <w:r w:rsidRPr="00912B1C">
        <w:rPr>
          <w:lang w:val="uk-UA"/>
        </w:rPr>
        <w:lastRenderedPageBreak/>
        <w:t xml:space="preserve">ЗМІСТ  </w:t>
      </w:r>
    </w:p>
    <w:p w:rsidR="00FD0348" w:rsidRPr="00912B1C" w:rsidRDefault="004C724F">
      <w:pPr>
        <w:spacing w:after="71" w:line="259" w:lineRule="auto"/>
        <w:ind w:left="28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numPr>
          <w:ilvl w:val="0"/>
          <w:numId w:val="1"/>
        </w:numPr>
        <w:ind w:right="486" w:hanging="281"/>
        <w:rPr>
          <w:lang w:val="uk-UA"/>
        </w:rPr>
      </w:pPr>
      <w:r w:rsidRPr="00912B1C">
        <w:rPr>
          <w:lang w:val="uk-UA"/>
        </w:rPr>
        <w:t xml:space="preserve">Мета вступного фахового випробування  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="00912B1C">
        <w:rPr>
          <w:lang w:val="uk-UA"/>
        </w:rPr>
        <w:tab/>
      </w:r>
      <w:r w:rsidRPr="00912B1C">
        <w:rPr>
          <w:lang w:val="uk-UA"/>
        </w:rPr>
        <w:tab/>
        <w:t xml:space="preserve">3  </w:t>
      </w:r>
    </w:p>
    <w:p w:rsidR="00FD0348" w:rsidRPr="00912B1C" w:rsidRDefault="004C724F">
      <w:pPr>
        <w:numPr>
          <w:ilvl w:val="0"/>
          <w:numId w:val="1"/>
        </w:numPr>
        <w:ind w:right="486" w:hanging="281"/>
        <w:rPr>
          <w:lang w:val="uk-UA"/>
        </w:rPr>
      </w:pPr>
      <w:r w:rsidRPr="00912B1C">
        <w:rPr>
          <w:lang w:val="uk-UA"/>
        </w:rPr>
        <w:t xml:space="preserve">Характеристика змісту програми (Опис основних розділів  </w:t>
      </w:r>
    </w:p>
    <w:p w:rsidR="00FD0348" w:rsidRPr="00912B1C" w:rsidRDefault="004C724F">
      <w:pPr>
        <w:tabs>
          <w:tab w:val="center" w:pos="1796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68"/>
        </w:tabs>
        <w:spacing w:after="83" w:line="259" w:lineRule="auto"/>
        <w:ind w:left="0" w:right="0" w:firstLine="0"/>
        <w:jc w:val="left"/>
        <w:rPr>
          <w:lang w:val="uk-UA"/>
        </w:rPr>
      </w:pPr>
      <w:r w:rsidRPr="00912B1C">
        <w:rPr>
          <w:rFonts w:ascii="Calibri" w:eastAsia="Calibri" w:hAnsi="Calibri" w:cs="Calibri"/>
          <w:sz w:val="22"/>
          <w:lang w:val="uk-UA"/>
        </w:rPr>
        <w:tab/>
      </w:r>
      <w:r w:rsidRPr="00912B1C">
        <w:rPr>
          <w:lang w:val="uk-UA"/>
        </w:rPr>
        <w:t xml:space="preserve">та їх короткий зміст) 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3 </w:t>
      </w:r>
    </w:p>
    <w:p w:rsidR="00FD0348" w:rsidRPr="00912B1C" w:rsidRDefault="004C724F">
      <w:pPr>
        <w:numPr>
          <w:ilvl w:val="0"/>
          <w:numId w:val="1"/>
        </w:numPr>
        <w:ind w:right="486" w:hanging="281"/>
        <w:rPr>
          <w:lang w:val="uk-UA"/>
        </w:rPr>
      </w:pPr>
      <w:r w:rsidRPr="00912B1C">
        <w:rPr>
          <w:lang w:val="uk-UA"/>
        </w:rPr>
        <w:t xml:space="preserve">Вимоги до здібностей і підготовленості абітурієнтів  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</w:r>
      <w:r w:rsidR="00912B1C">
        <w:rPr>
          <w:lang w:val="uk-UA"/>
        </w:rPr>
        <w:tab/>
      </w:r>
      <w:r w:rsidRPr="00912B1C">
        <w:rPr>
          <w:lang w:val="uk-UA"/>
        </w:rPr>
        <w:t xml:space="preserve">14  </w:t>
      </w:r>
    </w:p>
    <w:p w:rsidR="00FD0348" w:rsidRPr="00912B1C" w:rsidRDefault="004C724F">
      <w:pPr>
        <w:numPr>
          <w:ilvl w:val="0"/>
          <w:numId w:val="1"/>
        </w:numPr>
        <w:ind w:right="486" w:hanging="281"/>
        <w:rPr>
          <w:lang w:val="uk-UA"/>
        </w:rPr>
      </w:pPr>
      <w:r w:rsidRPr="00912B1C">
        <w:rPr>
          <w:lang w:val="uk-UA"/>
        </w:rPr>
        <w:t xml:space="preserve">Порядок проведення вступного фахового випробування 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14  </w:t>
      </w:r>
    </w:p>
    <w:p w:rsidR="00FD0348" w:rsidRPr="00912B1C" w:rsidRDefault="004C724F">
      <w:pPr>
        <w:numPr>
          <w:ilvl w:val="0"/>
          <w:numId w:val="1"/>
        </w:numPr>
        <w:ind w:right="486" w:hanging="281"/>
        <w:rPr>
          <w:lang w:val="uk-UA"/>
        </w:rPr>
      </w:pPr>
      <w:r w:rsidRPr="00912B1C">
        <w:rPr>
          <w:lang w:val="uk-UA"/>
        </w:rPr>
        <w:t xml:space="preserve">Структура екзаменаційного білета  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</w:r>
      <w:r w:rsidR="00912B1C">
        <w:rPr>
          <w:lang w:val="uk-UA"/>
        </w:rPr>
        <w:tab/>
      </w:r>
      <w:r w:rsidRPr="00912B1C">
        <w:rPr>
          <w:lang w:val="uk-UA"/>
        </w:rPr>
        <w:t xml:space="preserve">14  </w:t>
      </w:r>
    </w:p>
    <w:p w:rsidR="00FD0348" w:rsidRPr="00912B1C" w:rsidRDefault="004C724F">
      <w:pPr>
        <w:numPr>
          <w:ilvl w:val="0"/>
          <w:numId w:val="1"/>
        </w:numPr>
        <w:ind w:right="486" w:hanging="281"/>
        <w:rPr>
          <w:lang w:val="uk-UA"/>
        </w:rPr>
      </w:pPr>
      <w:r w:rsidRPr="00912B1C">
        <w:rPr>
          <w:lang w:val="uk-UA"/>
        </w:rPr>
        <w:t xml:space="preserve">Критерії оцінювання вступного фахового випробування 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15  </w:t>
      </w:r>
    </w:p>
    <w:p w:rsidR="00FD0348" w:rsidRPr="00912B1C" w:rsidRDefault="004C724F">
      <w:pPr>
        <w:numPr>
          <w:ilvl w:val="0"/>
          <w:numId w:val="1"/>
        </w:numPr>
        <w:spacing w:after="19"/>
        <w:ind w:right="486" w:hanging="281"/>
        <w:rPr>
          <w:lang w:val="uk-UA"/>
        </w:rPr>
      </w:pPr>
      <w:r w:rsidRPr="00912B1C">
        <w:rPr>
          <w:lang w:val="uk-UA"/>
        </w:rPr>
        <w:t xml:space="preserve">Рекомендована література 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tab/>
        <w:t xml:space="preserve">15  </w:t>
      </w:r>
    </w:p>
    <w:p w:rsidR="00FD0348" w:rsidRPr="00912B1C" w:rsidRDefault="004C724F">
      <w:pPr>
        <w:spacing w:after="0" w:line="259" w:lineRule="auto"/>
        <w:ind w:left="100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  <w:r w:rsidRPr="00912B1C">
        <w:rPr>
          <w:lang w:val="uk-UA"/>
        </w:rPr>
        <w:tab/>
        <w:t xml:space="preserve"> </w:t>
      </w:r>
      <w:r w:rsidRPr="00912B1C">
        <w:rPr>
          <w:lang w:val="uk-UA"/>
        </w:rPr>
        <w:br w:type="page"/>
      </w:r>
    </w:p>
    <w:p w:rsidR="00FD0348" w:rsidRPr="00912B1C" w:rsidRDefault="004C724F">
      <w:pPr>
        <w:pStyle w:val="1"/>
        <w:spacing w:after="0"/>
        <w:ind w:left="984"/>
        <w:rPr>
          <w:lang w:val="uk-UA"/>
        </w:rPr>
      </w:pPr>
      <w:r w:rsidRPr="00912B1C">
        <w:rPr>
          <w:lang w:val="uk-UA"/>
        </w:rPr>
        <w:lastRenderedPageBreak/>
        <w:t xml:space="preserve">1. Мета вступного фахового випробування  </w:t>
      </w:r>
    </w:p>
    <w:p w:rsidR="00FD0348" w:rsidRPr="00912B1C" w:rsidRDefault="004C724F">
      <w:pPr>
        <w:spacing w:after="68" w:line="259" w:lineRule="auto"/>
        <w:ind w:left="100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spacing w:after="9"/>
        <w:ind w:left="254" w:right="486" w:firstLine="720"/>
        <w:rPr>
          <w:lang w:val="uk-UA"/>
        </w:rPr>
      </w:pPr>
      <w:r w:rsidRPr="00912B1C">
        <w:rPr>
          <w:lang w:val="uk-UA"/>
        </w:rPr>
        <w:t xml:space="preserve">Мета вступного фахового випробування – з’ясування рівня знань та вмінь, необхідних абітурієнтам для опанування ними освітньо-професійної програми </w:t>
      </w:r>
      <w:r w:rsidR="00E80100">
        <w:rPr>
          <w:lang w:val="uk-UA"/>
        </w:rPr>
        <w:t>магістра спеціальності 192 «Будівництво та цивільна інженерія»</w:t>
      </w:r>
      <w:r w:rsidRPr="00912B1C">
        <w:rPr>
          <w:lang w:val="uk-UA"/>
        </w:rPr>
        <w:t xml:space="preserve"> за відповідною спеціальністю та проходження конкурсу. Завданням </w:t>
      </w:r>
      <w:r w:rsidR="00E80100">
        <w:rPr>
          <w:lang w:val="uk-UA"/>
        </w:rPr>
        <w:t xml:space="preserve">фахового </w:t>
      </w:r>
      <w:r w:rsidRPr="00912B1C">
        <w:rPr>
          <w:lang w:val="uk-UA"/>
        </w:rPr>
        <w:t>вступного іспиту є</w:t>
      </w:r>
      <w:r w:rsidR="00E80100">
        <w:rPr>
          <w:lang w:val="uk-UA"/>
        </w:rPr>
        <w:t xml:space="preserve"> </w:t>
      </w:r>
      <w:r w:rsidRPr="00912B1C">
        <w:rPr>
          <w:lang w:val="uk-UA"/>
        </w:rPr>
        <w:t>оцінка теоретичної підготовки абітурієнтів з дисциплін фундаментального циклу та професійно</w:t>
      </w:r>
      <w:r w:rsidR="00E80100">
        <w:rPr>
          <w:lang w:val="uk-UA"/>
        </w:rPr>
        <w:t>-</w:t>
      </w:r>
      <w:r w:rsidRPr="00912B1C">
        <w:rPr>
          <w:lang w:val="uk-UA"/>
        </w:rPr>
        <w:t>орієнтованої фахової підготовки бакалавра</w:t>
      </w:r>
      <w:r w:rsidR="00E80100">
        <w:rPr>
          <w:lang w:val="uk-UA"/>
        </w:rPr>
        <w:t xml:space="preserve"> (спеціаліста, магістра)</w:t>
      </w:r>
      <w:r w:rsidRPr="00912B1C">
        <w:rPr>
          <w:lang w:val="uk-UA"/>
        </w:rPr>
        <w:t xml:space="preserve">; виявлення рівня та глибини практичних умінь та навичок; визначення здатності до застосування набутих знань, умінь і навичок під час розв’язання практичних ситуацій.  </w:t>
      </w:r>
    </w:p>
    <w:p w:rsidR="00FD0348" w:rsidRPr="00912B1C" w:rsidRDefault="004C724F">
      <w:pPr>
        <w:spacing w:after="94" w:line="259" w:lineRule="auto"/>
        <w:ind w:left="100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pStyle w:val="2"/>
        <w:spacing w:after="0"/>
        <w:ind w:left="984"/>
        <w:rPr>
          <w:lang w:val="uk-UA"/>
        </w:rPr>
      </w:pPr>
      <w:r w:rsidRPr="00912B1C">
        <w:rPr>
          <w:lang w:val="uk-UA"/>
        </w:rPr>
        <w:t xml:space="preserve">2. Характеристика змісту програми  </w:t>
      </w:r>
    </w:p>
    <w:p w:rsidR="00FD0348" w:rsidRPr="00912B1C" w:rsidRDefault="004C724F">
      <w:pPr>
        <w:spacing w:after="0" w:line="259" w:lineRule="auto"/>
        <w:ind w:left="100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spacing w:after="30"/>
        <w:ind w:left="254" w:right="486" w:firstLine="720"/>
        <w:rPr>
          <w:lang w:val="uk-UA"/>
        </w:rPr>
      </w:pPr>
      <w:r w:rsidRPr="00912B1C">
        <w:rPr>
          <w:lang w:val="uk-UA"/>
        </w:rPr>
        <w:t>Програм</w:t>
      </w:r>
      <w:r w:rsidR="00E80100">
        <w:rPr>
          <w:lang w:val="uk-UA"/>
        </w:rPr>
        <w:t>а фахового</w:t>
      </w:r>
      <w:r w:rsidRPr="00912B1C">
        <w:rPr>
          <w:lang w:val="uk-UA"/>
        </w:rPr>
        <w:t xml:space="preserve"> вступн</w:t>
      </w:r>
      <w:r w:rsidR="00E80100">
        <w:rPr>
          <w:lang w:val="uk-UA"/>
        </w:rPr>
        <w:t>ого</w:t>
      </w:r>
      <w:r w:rsidRPr="00912B1C">
        <w:rPr>
          <w:lang w:val="uk-UA"/>
        </w:rPr>
        <w:t xml:space="preserve"> випробуван</w:t>
      </w:r>
      <w:r w:rsidR="00E80100">
        <w:rPr>
          <w:lang w:val="uk-UA"/>
        </w:rPr>
        <w:t>ня</w:t>
      </w:r>
      <w:r w:rsidRPr="00912B1C">
        <w:rPr>
          <w:lang w:val="uk-UA"/>
        </w:rPr>
        <w:t xml:space="preserve"> охоплює коло питань, які в сукупності  характеризують вимоги до знань і вмінь особи, що бажає навчатися у НУ «Чернігівська політехніка» з метою одержання ОС «магістр» за спеціальністю за спеціальністю 192 </w:t>
      </w:r>
      <w:r w:rsidR="00E80100">
        <w:rPr>
          <w:lang w:val="uk-UA"/>
        </w:rPr>
        <w:t>«</w:t>
      </w:r>
      <w:r w:rsidRPr="00912B1C">
        <w:rPr>
          <w:lang w:val="uk-UA"/>
        </w:rPr>
        <w:t>Будівництво та цивільна інженерія</w:t>
      </w:r>
      <w:r w:rsidR="00E80100">
        <w:rPr>
          <w:lang w:val="uk-UA"/>
        </w:rPr>
        <w:t>»</w:t>
      </w:r>
      <w:r w:rsidRPr="00912B1C">
        <w:rPr>
          <w:lang w:val="uk-UA"/>
        </w:rPr>
        <w:t xml:space="preserve"> за -професійною програм</w:t>
      </w:r>
      <w:r w:rsidR="00E80100">
        <w:rPr>
          <w:lang w:val="uk-UA"/>
        </w:rPr>
        <w:t>ою</w:t>
      </w:r>
      <w:r w:rsidRPr="00912B1C">
        <w:rPr>
          <w:lang w:val="uk-UA"/>
        </w:rPr>
        <w:t xml:space="preserve"> «Будівництво та цивільна інженерія»:  </w:t>
      </w:r>
    </w:p>
    <w:p w:rsidR="00FD0348" w:rsidRPr="00912B1C" w:rsidRDefault="004C724F">
      <w:pPr>
        <w:spacing w:after="61" w:line="259" w:lineRule="auto"/>
        <w:ind w:left="991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E80100">
      <w:pPr>
        <w:pStyle w:val="2"/>
        <w:ind w:left="0"/>
        <w:jc w:val="center"/>
        <w:rPr>
          <w:lang w:val="uk-UA"/>
        </w:rPr>
      </w:pPr>
      <w:r w:rsidRPr="00912B1C">
        <w:rPr>
          <w:lang w:val="uk-UA"/>
        </w:rPr>
        <w:t>Дисципліна «Архітектура будівель і споруд»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будівель і споруд за функціональним призначенням.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будівельних систем.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конструктивних систем.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Конструктивні системи будівель з несучими стінами.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Конструктивні схеми будівель з каркасом.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Вимоги, що пред’являються до будівель.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Протипожежні заходи у громадських та промислових будівлях. 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Довговічність будівель і споруд.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Поняття про індустріалізацію будівництва. Найважливіші її елементи.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Модульна координація розмірів та уніфікація конструкцій.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Типізація, уніфікація і стандартизація в будівництві.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Основні положення модульної системи.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Планувальні і об’ємно-планувальні параметри будівель. Крок, прогін, висота.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Архітектурно-конструктивні елементи і деталі стін житлових і громадських будівель.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Перекриття і покриття житлових і громадських споруд.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перекриттів і вимоги, що пред’являються до них.  </w:t>
      </w:r>
    </w:p>
    <w:p w:rsidR="00FD0348" w:rsidRPr="00912B1C" w:rsidRDefault="004C724F">
      <w:pPr>
        <w:numPr>
          <w:ilvl w:val="0"/>
          <w:numId w:val="2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Дахи і покрівлі житлових та громадських будинків.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18.Конструкції скатних дахів. Насланні та висячі кроквяні системи.  </w:t>
      </w:r>
    </w:p>
    <w:p w:rsidR="00FD0348" w:rsidRPr="00912B1C" w:rsidRDefault="004C724F">
      <w:pPr>
        <w:numPr>
          <w:ilvl w:val="0"/>
          <w:numId w:val="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Сходові клітки, ліфти в житлових та громадських будинках.  </w:t>
      </w:r>
    </w:p>
    <w:p w:rsidR="00FD0348" w:rsidRPr="00912B1C" w:rsidRDefault="004C724F">
      <w:pPr>
        <w:numPr>
          <w:ilvl w:val="0"/>
          <w:numId w:val="3"/>
        </w:numPr>
        <w:spacing w:after="20"/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промислових будівель за конструктивними, архітектурно планувальними та іншими ознаками. Уніфікація типізація та стандартизація у промисловому будівництві.  </w:t>
      </w:r>
    </w:p>
    <w:p w:rsidR="00FD0348" w:rsidRPr="00912B1C" w:rsidRDefault="004C724F">
      <w:pPr>
        <w:spacing w:after="61" w:line="259" w:lineRule="auto"/>
        <w:ind w:left="991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E80100">
      <w:pPr>
        <w:pStyle w:val="2"/>
        <w:spacing w:after="73"/>
        <w:ind w:left="0"/>
        <w:jc w:val="center"/>
        <w:rPr>
          <w:lang w:val="uk-UA"/>
        </w:rPr>
      </w:pPr>
      <w:r w:rsidRPr="00912B1C">
        <w:rPr>
          <w:lang w:val="uk-UA"/>
        </w:rPr>
        <w:t>Дисципліна «Будівельна механіка»</w:t>
      </w:r>
    </w:p>
    <w:p w:rsidR="00FD0348" w:rsidRPr="00912B1C" w:rsidRDefault="004C724F" w:rsidP="00E80100">
      <w:pPr>
        <w:numPr>
          <w:ilvl w:val="0"/>
          <w:numId w:val="4"/>
        </w:numPr>
        <w:ind w:left="709" w:right="843" w:hanging="455"/>
        <w:jc w:val="left"/>
        <w:rPr>
          <w:lang w:val="uk-UA"/>
        </w:rPr>
      </w:pPr>
      <w:r w:rsidRPr="00912B1C">
        <w:rPr>
          <w:lang w:val="uk-UA"/>
        </w:rPr>
        <w:t xml:space="preserve">Поняття про ферми. Класифікація ферм. Методи визначення зусиль у стержнях ферми від дії статичного навантаження.  </w:t>
      </w:r>
    </w:p>
    <w:p w:rsidR="00FD0348" w:rsidRPr="00912B1C" w:rsidRDefault="004C724F" w:rsidP="00E80100">
      <w:pPr>
        <w:numPr>
          <w:ilvl w:val="0"/>
          <w:numId w:val="4"/>
        </w:numPr>
        <w:spacing w:after="27" w:line="299" w:lineRule="auto"/>
        <w:ind w:left="709" w:right="843" w:hanging="455"/>
        <w:jc w:val="left"/>
        <w:rPr>
          <w:lang w:val="uk-UA"/>
        </w:rPr>
      </w:pPr>
      <w:r w:rsidRPr="00912B1C">
        <w:rPr>
          <w:lang w:val="uk-UA"/>
        </w:rPr>
        <w:t>Порівняльна характеристика розрізних, нерозрізних і консольношарнірних балок. Алгоритм розрахунку консольно-шарнірних балок. 3.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Розпірні системи. Формула для визначення розпору тришарнірної арки.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Окреслення тришарнірної арки. Алгоритм розрахунку тришарнірної арки при дії вертикального навантаження.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Лінії впливу згинального моменту та поперечних сил для балки на двох опорах.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Лінії впливу при вузловому передаванні навантаження на стержневу систему.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Визначення внутрішніх сил за допомогою ліній впливу та найневигіднішого розташування навантаження на споруді.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Алгоритм розрахунку балок на рухоме навантаження.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Лінії впливу в стержнях найпростіших ферм.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Алгоритм визначення зусиль у стержнях ферми від дії рухомого навантаження.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Як формулюється принцип можливих переміщень Лагранжа для пружних систем? Що вважають можливими переміщеннями системи у будівельній механіці?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Як формулюється теорема Бетті про взаємність робіт? Як формулюється теорема Максвелла про взаємність переміщень?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Формула Максвелла-Мора для визначення переміщень стержневих систем Алгоритм застосування формули Максвелла-Мора для визначення переміщень стержневих систем.  </w:t>
      </w:r>
    </w:p>
    <w:p w:rsidR="00FD0348" w:rsidRPr="00912B1C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Правило О.Н. Верещагіна для визначення переміщень стержневих систем. Формула </w:t>
      </w:r>
      <w:r w:rsidR="00E80100" w:rsidRPr="00912B1C">
        <w:rPr>
          <w:lang w:val="uk-UA"/>
        </w:rPr>
        <w:t>Сімпсона</w:t>
      </w:r>
      <w:r w:rsidRPr="00912B1C">
        <w:rPr>
          <w:lang w:val="uk-UA"/>
        </w:rPr>
        <w:t xml:space="preserve"> для визначення переміщень стержневих систем.  </w:t>
      </w:r>
    </w:p>
    <w:p w:rsidR="00E80100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E80100">
        <w:rPr>
          <w:lang w:val="uk-UA"/>
        </w:rPr>
        <w:t xml:space="preserve">Що таке основна система при застосуванні методу сил? Властивості основної системи методу сил. Що таке зайві в'язі і зайві невідомі методу </w:t>
      </w:r>
      <w:r w:rsidRPr="00E80100">
        <w:rPr>
          <w:lang w:val="uk-UA"/>
        </w:rPr>
        <w:lastRenderedPageBreak/>
        <w:t>сил? 16.</w:t>
      </w:r>
      <w:r w:rsidRPr="00E80100">
        <w:rPr>
          <w:rFonts w:ascii="Arial" w:eastAsia="Arial" w:hAnsi="Arial" w:cs="Arial"/>
          <w:lang w:val="uk-UA"/>
        </w:rPr>
        <w:t xml:space="preserve"> </w:t>
      </w:r>
      <w:r w:rsidRPr="00E80100">
        <w:rPr>
          <w:lang w:val="uk-UA"/>
        </w:rPr>
        <w:t xml:space="preserve">Як записуються канонічні рівняння методу сил? У чому полягає сутність цих рівнянь? Алгоритм складання канонічних рівнянь методу сил? </w:t>
      </w:r>
    </w:p>
    <w:p w:rsidR="00FD0348" w:rsidRPr="00E80100" w:rsidRDefault="004C724F" w:rsidP="00E80100">
      <w:pPr>
        <w:numPr>
          <w:ilvl w:val="0"/>
          <w:numId w:val="5"/>
        </w:numPr>
        <w:ind w:left="709" w:right="486" w:hanging="455"/>
        <w:rPr>
          <w:lang w:val="uk-UA"/>
        </w:rPr>
      </w:pPr>
      <w:r w:rsidRPr="00E80100">
        <w:rPr>
          <w:lang w:val="uk-UA"/>
        </w:rPr>
        <w:t xml:space="preserve">Який зміст коефіцієнтів при невідомих і вільних членів канонічних рівнянь методу сил?   </w:t>
      </w:r>
    </w:p>
    <w:p w:rsidR="00FD0348" w:rsidRPr="00912B1C" w:rsidRDefault="004C724F" w:rsidP="00E80100">
      <w:pPr>
        <w:numPr>
          <w:ilvl w:val="0"/>
          <w:numId w:val="6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Алгоритм розкриття статичної невизначуваності системи за допомогою методу сил. Алгоритм складання канонічних рівнянь методу сил.  </w:t>
      </w:r>
    </w:p>
    <w:p w:rsidR="00FD0348" w:rsidRPr="00912B1C" w:rsidRDefault="004C724F" w:rsidP="00E80100">
      <w:pPr>
        <w:numPr>
          <w:ilvl w:val="0"/>
          <w:numId w:val="6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Метод сил. Рівняння трьох моментів. Розрахунок нерозрізних балок на постійне навантаження. Окремі випадки застосування рівняння трьох моментів для розрахунку нерозрізних балок.  </w:t>
      </w:r>
    </w:p>
    <w:p w:rsidR="00FD0348" w:rsidRPr="00912B1C" w:rsidRDefault="004C724F" w:rsidP="00E80100">
      <w:pPr>
        <w:numPr>
          <w:ilvl w:val="0"/>
          <w:numId w:val="6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Фокусні відношення нерозрізних балок. Алгоритм застосування методу фокусних відношень для розрахунку нерозрізних балок.  </w:t>
      </w:r>
    </w:p>
    <w:p w:rsidR="00FD0348" w:rsidRPr="00912B1C" w:rsidRDefault="004C724F" w:rsidP="00E80100">
      <w:pPr>
        <w:numPr>
          <w:ilvl w:val="0"/>
          <w:numId w:val="6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Як виконується розрахунок статично визначуваних систем методом сил на переміщення опор?  </w:t>
      </w:r>
    </w:p>
    <w:p w:rsidR="00FD0348" w:rsidRPr="00912B1C" w:rsidRDefault="004C724F" w:rsidP="00E80100">
      <w:pPr>
        <w:numPr>
          <w:ilvl w:val="0"/>
          <w:numId w:val="6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Як виконується розрахунок статично визначуваних систем методом сил на переміщення від дії температури?  </w:t>
      </w:r>
    </w:p>
    <w:p w:rsidR="00FD0348" w:rsidRPr="00912B1C" w:rsidRDefault="004C724F" w:rsidP="00E80100">
      <w:pPr>
        <w:spacing w:after="27" w:line="299" w:lineRule="auto"/>
        <w:ind w:left="709" w:right="80" w:hanging="455"/>
        <w:jc w:val="left"/>
        <w:rPr>
          <w:lang w:val="uk-UA"/>
        </w:rPr>
      </w:pPr>
      <w:r w:rsidRPr="00912B1C">
        <w:rPr>
          <w:lang w:val="uk-UA"/>
        </w:rPr>
        <w:t xml:space="preserve">22.Як визначити кількість основних невідомих методу переміщень? Основна система методу переміщень. Канонічні рівняння методу переміщень. Зміст коефіцієнтів при основних невідомих і вільних членів канонічних рівнянь методу переміщень.   </w:t>
      </w:r>
    </w:p>
    <w:p w:rsidR="00FD0348" w:rsidRPr="00912B1C" w:rsidRDefault="004C724F" w:rsidP="00E80100">
      <w:pPr>
        <w:numPr>
          <w:ilvl w:val="0"/>
          <w:numId w:val="7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Постановка задач про розрахунок на стійкість. Основні поняття. Загальна характеристика методів розрахунку на стійкість.  </w:t>
      </w:r>
    </w:p>
    <w:p w:rsidR="00FD0348" w:rsidRPr="00912B1C" w:rsidRDefault="004C724F" w:rsidP="00E80100">
      <w:pPr>
        <w:numPr>
          <w:ilvl w:val="0"/>
          <w:numId w:val="7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Статичний метод визначення критичної сили. Приклад розрахунку на стійкість системи з одним ступенем вільності.  </w:t>
      </w:r>
    </w:p>
    <w:p w:rsidR="00FD0348" w:rsidRPr="00912B1C" w:rsidRDefault="004C724F" w:rsidP="00E80100">
      <w:pPr>
        <w:numPr>
          <w:ilvl w:val="0"/>
          <w:numId w:val="7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Енергетичний метод визначення критичної сили. Приклад розрахунку на стійкість системи з одним ступенем вільності.  </w:t>
      </w:r>
    </w:p>
    <w:p w:rsidR="00FD0348" w:rsidRPr="00912B1C" w:rsidRDefault="004C724F" w:rsidP="00E80100">
      <w:pPr>
        <w:numPr>
          <w:ilvl w:val="0"/>
          <w:numId w:val="7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Стійкість пружних систем з кінцевим числом ступенів вільності. Стійкість складеного стержня.  </w:t>
      </w:r>
    </w:p>
    <w:p w:rsidR="00FD0348" w:rsidRPr="00912B1C" w:rsidRDefault="004C724F" w:rsidP="00E80100">
      <w:pPr>
        <w:numPr>
          <w:ilvl w:val="0"/>
          <w:numId w:val="7"/>
        </w:numPr>
        <w:ind w:left="709" w:right="486" w:hanging="455"/>
        <w:rPr>
          <w:lang w:val="uk-UA"/>
        </w:rPr>
      </w:pPr>
      <w:r w:rsidRPr="00912B1C">
        <w:rPr>
          <w:lang w:val="uk-UA"/>
        </w:rPr>
        <w:t xml:space="preserve">Стійкість прямих центрально-стиснутих стержнів. Формула Ейлера.  </w:t>
      </w:r>
    </w:p>
    <w:p w:rsidR="00FD0348" w:rsidRPr="00912B1C" w:rsidRDefault="004C724F">
      <w:pPr>
        <w:spacing w:after="89" w:line="259" w:lineRule="auto"/>
        <w:ind w:left="28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E80100">
      <w:pPr>
        <w:pStyle w:val="2"/>
        <w:ind w:left="-142" w:firstLine="0"/>
        <w:jc w:val="center"/>
        <w:rPr>
          <w:lang w:val="uk-UA"/>
        </w:rPr>
      </w:pPr>
      <w:r w:rsidRPr="00912B1C">
        <w:rPr>
          <w:lang w:val="uk-UA"/>
        </w:rPr>
        <w:t>Дисципліна «Металеві конструкції»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Переваги, недоліки і галузі застосування металевих конструкцій.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Принципи проектування металевих конструкцій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Сортамент прокатних профілів, їх різновиди, сфери застосування.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металевих елементів конструкцій при розтягу та стиску.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металевих елементів конструкцій при згині.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Зварні з’єднання та шви.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болтових з’єднань.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Стики балок. З’єднання балок.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Розрахунок та конструювання вузлів ферм.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Колони виробничих будівель, типи перерізів, розрахункові довжини.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та конструювання суцільного перерізу колони виробничої будівлі.  </w:t>
      </w:r>
    </w:p>
    <w:p w:rsidR="00FD0348" w:rsidRPr="00912B1C" w:rsidRDefault="004C724F">
      <w:pPr>
        <w:numPr>
          <w:ilvl w:val="0"/>
          <w:numId w:val="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та конструювання наскрізних колон виробничих будівель.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13.Розрахунок та конструювання суцільних підкранових балок.  </w:t>
      </w:r>
    </w:p>
    <w:p w:rsidR="00FD0348" w:rsidRPr="00912B1C" w:rsidRDefault="004C724F">
      <w:pPr>
        <w:numPr>
          <w:ilvl w:val="0"/>
          <w:numId w:val="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Кроквяні та підкроквяні ферми. Класифікація за обрисом поясів, типах решітки, перерізам.  </w:t>
      </w:r>
    </w:p>
    <w:p w:rsidR="00FD0348" w:rsidRPr="00912B1C" w:rsidRDefault="004C724F">
      <w:pPr>
        <w:numPr>
          <w:ilvl w:val="0"/>
          <w:numId w:val="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Багатоповерхові будівлі, основні відомості, визначення навантажень.  </w:t>
      </w:r>
    </w:p>
    <w:p w:rsidR="00FD0348" w:rsidRPr="00912B1C" w:rsidRDefault="004C724F">
      <w:pPr>
        <w:numPr>
          <w:ilvl w:val="0"/>
          <w:numId w:val="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Загальні відомості про великопрольотні конструкції.  </w:t>
      </w:r>
    </w:p>
    <w:p w:rsidR="00FD0348" w:rsidRPr="00912B1C" w:rsidRDefault="004C724F">
      <w:pPr>
        <w:numPr>
          <w:ilvl w:val="0"/>
          <w:numId w:val="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Загальні відомості про просторові конструкції.  </w:t>
      </w:r>
    </w:p>
    <w:p w:rsidR="00FD0348" w:rsidRPr="00912B1C" w:rsidRDefault="004C724F">
      <w:pPr>
        <w:numPr>
          <w:ilvl w:val="0"/>
          <w:numId w:val="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Загальні відомості про висотні конструкції.  </w:t>
      </w:r>
    </w:p>
    <w:p w:rsidR="00FD0348" w:rsidRPr="00912B1C" w:rsidRDefault="004C724F">
      <w:pPr>
        <w:numPr>
          <w:ilvl w:val="0"/>
          <w:numId w:val="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Загальні відомості про листові конструкції.  </w:t>
      </w:r>
    </w:p>
    <w:p w:rsidR="00FD0348" w:rsidRPr="00912B1C" w:rsidRDefault="004C724F">
      <w:pPr>
        <w:numPr>
          <w:ilvl w:val="0"/>
          <w:numId w:val="9"/>
        </w:numPr>
        <w:spacing w:after="8"/>
        <w:ind w:right="486" w:hanging="360"/>
        <w:rPr>
          <w:lang w:val="uk-UA"/>
        </w:rPr>
      </w:pPr>
      <w:r w:rsidRPr="00912B1C">
        <w:rPr>
          <w:lang w:val="uk-UA"/>
        </w:rPr>
        <w:t xml:space="preserve">Основні напрямки зниження вартості металевих конструкцій.  </w:t>
      </w:r>
    </w:p>
    <w:p w:rsidR="00FD0348" w:rsidRPr="00912B1C" w:rsidRDefault="004C724F">
      <w:pPr>
        <w:spacing w:after="90" w:line="259" w:lineRule="auto"/>
        <w:ind w:left="28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E80100">
      <w:pPr>
        <w:pStyle w:val="2"/>
        <w:ind w:left="0" w:firstLine="0"/>
        <w:jc w:val="center"/>
        <w:rPr>
          <w:lang w:val="uk-UA"/>
        </w:rPr>
      </w:pPr>
      <w:r w:rsidRPr="00912B1C">
        <w:rPr>
          <w:lang w:val="uk-UA"/>
        </w:rPr>
        <w:t>Дисципліна «Залізобетонні та кам’яні конструкції»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Види бетонів та особливості їх фізико-механічних властивостей.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Характеристика факторів від яких залежить міцність бетону.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Структура бетону і його міцністні характеристики.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Усадка і повзучість бетону. Модуль деформацій та міра повзучості бетону.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Поняття релаксації напружень в бетоні.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арматури та способи армування.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Зчеплення арматури з бетоном. Анкерування арматури в бетоні.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Попередньо напружений залізобетон і способи створення попереднього напруження.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Захисний шар в ЗБК. Корозія бетону і залізобетону.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Вплив усадки бетону на деформації і напруження в ЗБК.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Усадка бетону і початкові напруження. Вплив повзучості бетону на деформації і напруження в ЗБК.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Утворення і розкриття тріщин в ЗБК. Основні напрямки підвищення тріщиностійкості залізобетонних конструкцій.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Стадії напружено-деформованого стану попередньо напружуваного залізобетонного елемента, що працює на згин, від дії зовнішнього навантаження.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Сутність розрахунку конструкцій за першою та другою групою граничних станів.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Основні положення розрахунку на міцність згинальних елементів за нормальними перерізами. Розрахункова схема нормального перерізу з одиночним армуванням.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Особливості розрахунку на міцність прямокутного перерізу з подвійною арматурою.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Схеми тріщиноутворення і руйнування елементів, що працюють на згинання, по похилим перерізам.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Конструктивні вимоги до армування похилих перерізів.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елементів на дію поперечної сили по стиснутій смузі.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Міцність похилих перерізів на дію поперечних сил по похилій тріщині.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елементів без поперечної арматури  </w:t>
      </w:r>
    </w:p>
    <w:p w:rsidR="00FD0348" w:rsidRPr="00912B1C" w:rsidRDefault="004C724F">
      <w:pPr>
        <w:numPr>
          <w:ilvl w:val="0"/>
          <w:numId w:val="1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Міцність похилих перерізів за згинальним моментом. Конструктивне забезпечення міцності похилих перерізів за згинальним моментом.  </w:t>
      </w:r>
    </w:p>
    <w:p w:rsidR="00FD0348" w:rsidRPr="00912B1C" w:rsidRDefault="004C724F">
      <w:pPr>
        <w:numPr>
          <w:ilvl w:val="0"/>
          <w:numId w:val="10"/>
        </w:numPr>
        <w:spacing w:after="8"/>
        <w:ind w:right="486" w:hanging="360"/>
        <w:rPr>
          <w:lang w:val="uk-UA"/>
        </w:rPr>
      </w:pPr>
      <w:r w:rsidRPr="00912B1C">
        <w:rPr>
          <w:lang w:val="uk-UA"/>
        </w:rPr>
        <w:t xml:space="preserve">Конструктивні особливості стиснутих елементів.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22.Основні положення розрахунку позацентрово стиснутих елементів будьякого симетричного перерізу. Два випадки руйнування стиснутих елементів. Врахування впливу прогину.  </w:t>
      </w:r>
    </w:p>
    <w:p w:rsidR="00FD0348" w:rsidRPr="00912B1C" w:rsidRDefault="004C724F">
      <w:pPr>
        <w:numPr>
          <w:ilvl w:val="0"/>
          <w:numId w:val="1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Методика розрахунку позацентрово стиснутих елементів прямокутного перерву із симетричним армуванням.  </w:t>
      </w:r>
    </w:p>
    <w:p w:rsidR="00FD0348" w:rsidRPr="00912B1C" w:rsidRDefault="004C724F">
      <w:pPr>
        <w:numPr>
          <w:ilvl w:val="0"/>
          <w:numId w:val="1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позацентрово стиснутих елементів прямокутного перерву з несиметричним армуванням.  </w:t>
      </w:r>
    </w:p>
    <w:p w:rsidR="00FD0348" w:rsidRPr="00912B1C" w:rsidRDefault="004C724F">
      <w:pPr>
        <w:numPr>
          <w:ilvl w:val="0"/>
          <w:numId w:val="1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елементів з випадковими ексцентриситетами.  </w:t>
      </w:r>
    </w:p>
    <w:p w:rsidR="00FD0348" w:rsidRPr="00912B1C" w:rsidRDefault="004C724F">
      <w:pPr>
        <w:numPr>
          <w:ilvl w:val="0"/>
          <w:numId w:val="1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Конструктивні особливості розтягнутих елементів. Центрально-розтягнуті елементи. Конструктивні особливості. Розрахунок на міцність.  </w:t>
      </w:r>
    </w:p>
    <w:p w:rsidR="00FD0348" w:rsidRPr="00912B1C" w:rsidRDefault="004C724F">
      <w:pPr>
        <w:numPr>
          <w:ilvl w:val="0"/>
          <w:numId w:val="1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Необхідність розрахунку залізобетонних елементів на утворення тріщин.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Основні передумови нормативної методики розрахунку.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28.Розрахунок на утворення тріщин, нормальних до поздовжньої осі елемента.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на розкриття тріщин.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на утворення та розкриття тріщин, похилих до поздовжньої осі елемента.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на закриття тріщин.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Гранично  допустимі  значення  прогинів.  Передумови  розрахунку деформацій.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Кривизна осі і жорсткість елементів на ділянках без тріщин в розтягнутій зоні.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Кривизна осі і жорсткість елементів на ділянках з тріщинами в розтягнутій зоні.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Визначення прогинів залізобетонних елементів.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Матеріали для кам'яних та армокам'яних конструкцій. Міцністні та деформативні властивості кам'яної кладки.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Характер напружено-деформованого стану кладки. Стадії роботи кладки при стиску.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Розрахункові характеристики кладки. Деформативність кладки. Об'ємна маса кладки.  </w:t>
      </w:r>
    </w:p>
    <w:p w:rsidR="00FD0348" w:rsidRPr="00912B1C" w:rsidRDefault="004C724F">
      <w:pPr>
        <w:numPr>
          <w:ilvl w:val="0"/>
          <w:numId w:val="1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Розрахунок стиснутих елементів кам'яних конструкцій на міцність.  </w:t>
      </w:r>
    </w:p>
    <w:p w:rsidR="00FD0348" w:rsidRPr="00912B1C" w:rsidRDefault="004C724F">
      <w:pPr>
        <w:numPr>
          <w:ilvl w:val="0"/>
          <w:numId w:val="12"/>
        </w:numPr>
        <w:spacing w:after="27" w:line="299" w:lineRule="auto"/>
        <w:ind w:right="486" w:hanging="360"/>
        <w:rPr>
          <w:lang w:val="uk-UA"/>
        </w:rPr>
      </w:pPr>
      <w:r w:rsidRPr="00912B1C">
        <w:rPr>
          <w:lang w:val="uk-UA"/>
        </w:rPr>
        <w:t>Розрахунок міцності кам'яної кладки при місцевому стиску (на зминання) 41.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Розрахунок міцності позацентрово-стиснутих елементів кам'яної кладки.  </w:t>
      </w:r>
    </w:p>
    <w:p w:rsidR="00FD0348" w:rsidRPr="00912B1C" w:rsidRDefault="004C724F">
      <w:pPr>
        <w:spacing w:after="8"/>
        <w:ind w:left="264" w:right="486"/>
        <w:rPr>
          <w:lang w:val="uk-UA"/>
        </w:rPr>
      </w:pPr>
      <w:r w:rsidRPr="00912B1C">
        <w:rPr>
          <w:lang w:val="uk-UA"/>
        </w:rPr>
        <w:t>42.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Розрахунок міцності елементів кам'яної кладки з сітчастим армуванням.  </w:t>
      </w:r>
    </w:p>
    <w:p w:rsidR="00FD0348" w:rsidRPr="00912B1C" w:rsidRDefault="004C724F">
      <w:pPr>
        <w:spacing w:after="87" w:line="259" w:lineRule="auto"/>
        <w:ind w:left="28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E80100">
      <w:pPr>
        <w:pStyle w:val="2"/>
        <w:ind w:left="-142"/>
        <w:jc w:val="center"/>
        <w:rPr>
          <w:lang w:val="uk-UA"/>
        </w:rPr>
      </w:pPr>
      <w:r w:rsidRPr="00912B1C">
        <w:rPr>
          <w:lang w:val="uk-UA"/>
        </w:rPr>
        <w:t>Дисципліна «Основи і фундаменти»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Типи ґрунтів і їх фізико-механічні характеристики.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Види і конструкція фундаментів, їх класифікація.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Матеріали що використовуються для влаштування фундаментів.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 будівництва фундаментів.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Мета і методи виконання інженерно-геологічних досліджень.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Глибина промерзання ґрунту, порядок розрахунку.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Навантаження на фундаменти постійні і тимчасові. Порядок розрахунку.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Навантаження на обрізі фундаменту. Порядок розрахунку.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 штучного покращення основ.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 захисту від наземних і підземних вод.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Пальові фундаменти і типи паль. 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Несуча здатність палі. Порядок розрахунку.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 занурення паль.  </w:t>
      </w:r>
    </w:p>
    <w:p w:rsidR="00FD0348" w:rsidRPr="00912B1C" w:rsidRDefault="004C724F">
      <w:pPr>
        <w:numPr>
          <w:ilvl w:val="0"/>
          <w:numId w:val="1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Статистичний і динамічний спосіб випробування паль.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15.Робота паль у пальовому кущі.  </w:t>
      </w:r>
    </w:p>
    <w:p w:rsidR="00FD0348" w:rsidRPr="00912B1C" w:rsidRDefault="004C724F">
      <w:pPr>
        <w:numPr>
          <w:ilvl w:val="0"/>
          <w:numId w:val="1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Динамічні і сейсмічні впливи на фундаменти і будівлю.  </w:t>
      </w:r>
    </w:p>
    <w:p w:rsidR="00FD0348" w:rsidRPr="00912B1C" w:rsidRDefault="004C724F">
      <w:pPr>
        <w:numPr>
          <w:ilvl w:val="0"/>
          <w:numId w:val="1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Фундаменти на лесових і просідаючих ґрунтах. Особливості розрахунку.  </w:t>
      </w:r>
    </w:p>
    <w:p w:rsidR="00FD0348" w:rsidRPr="00912B1C" w:rsidRDefault="004C724F">
      <w:pPr>
        <w:numPr>
          <w:ilvl w:val="0"/>
          <w:numId w:val="1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Технічне обстеження фундаментів існуючих будівель і споруд.  </w:t>
      </w:r>
    </w:p>
    <w:p w:rsidR="00FD0348" w:rsidRPr="00912B1C" w:rsidRDefault="004C724F">
      <w:pPr>
        <w:numPr>
          <w:ilvl w:val="0"/>
          <w:numId w:val="1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 підсилення фундаментів існуючих будівель і споруд.  </w:t>
      </w:r>
    </w:p>
    <w:p w:rsidR="00FD0348" w:rsidRPr="00912B1C" w:rsidRDefault="004C724F">
      <w:pPr>
        <w:numPr>
          <w:ilvl w:val="0"/>
          <w:numId w:val="1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Показники за якими розраховуються фундаменти для будівель І-ІV категорії відповідальності.  </w:t>
      </w:r>
    </w:p>
    <w:p w:rsidR="00FD0348" w:rsidRPr="00E80100" w:rsidRDefault="004C724F" w:rsidP="00E80100">
      <w:pPr>
        <w:spacing w:after="90" w:line="259" w:lineRule="auto"/>
        <w:ind w:left="0" w:right="0" w:firstLine="0"/>
        <w:jc w:val="center"/>
        <w:rPr>
          <w:b/>
          <w:lang w:val="uk-UA"/>
        </w:rPr>
      </w:pPr>
      <w:r w:rsidRPr="00E80100">
        <w:rPr>
          <w:b/>
          <w:lang w:val="uk-UA"/>
        </w:rPr>
        <w:t>Дисципліна «Технологія будівельних процесів»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Характеристики будівельного виробництва.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Основні нормативні документи в будівництві.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Організація праці робітників. Кваліфікаційні розряди (ЕТКД). Оплата праці робітників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Загальні положення технологічного проектування. Склад і зміст ПОР і ПВР.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Склад підготовчих робіт на об’єктах будівництва.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Основні властивості та будівельна класифікація ґрунтів. Види земляних споруд.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Розробка ґрунту бульдозерами. Визначення продуктивності бульдозерів і шляхи її підвищення.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проведення робіт скреперами. Схеми руху скреперів. Продуктивність скреперів.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</w:t>
      </w:r>
      <w:r w:rsidRPr="00912B1C">
        <w:rPr>
          <w:lang w:val="uk-UA"/>
        </w:rPr>
        <w:tab/>
        <w:t xml:space="preserve">проведення </w:t>
      </w:r>
      <w:r w:rsidRPr="00912B1C">
        <w:rPr>
          <w:lang w:val="uk-UA"/>
        </w:rPr>
        <w:tab/>
        <w:t xml:space="preserve">робіт </w:t>
      </w:r>
      <w:r w:rsidRPr="00912B1C">
        <w:rPr>
          <w:lang w:val="uk-UA"/>
        </w:rPr>
        <w:tab/>
        <w:t xml:space="preserve">одноківшовими </w:t>
      </w:r>
      <w:r w:rsidRPr="00912B1C">
        <w:rPr>
          <w:lang w:val="uk-UA"/>
        </w:rPr>
        <w:tab/>
        <w:t xml:space="preserve">та </w:t>
      </w:r>
      <w:r w:rsidRPr="00912B1C">
        <w:rPr>
          <w:lang w:val="uk-UA"/>
        </w:rPr>
        <w:tab/>
        <w:t xml:space="preserve">багатоківшевими екскаваторами.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Робоче обладнання екскаваторів. Поняття про екскаваторний забій.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Задачі та способи ущільнення ґрунту при будівництві земляних споруд.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виконання земляних робіт методом гідромеханізація.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Виконання земляних робіт в зимовий період.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виконання бурових робіт обертовим та ударним методами.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Інші види буріння.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виконання підривних робіт в будівництві.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Способи висадження порід.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Призначення пальових робіт. Конструкція палів – стійок та висячих паль.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Способи розташування паль в залежності від конструкції споруди.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виконання пальових робіт.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Конструкція та застосування ґрунтових та дерев’яних паль.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Набивні бетонні палі.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Роль бетонних та залізобетонних конструкцій в будівництві.  </w:t>
      </w:r>
    </w:p>
    <w:p w:rsidR="00FD0348" w:rsidRPr="00912B1C" w:rsidRDefault="004C724F">
      <w:pPr>
        <w:numPr>
          <w:ilvl w:val="0"/>
          <w:numId w:val="1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виконання бетонних та залізобетонних робіт.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25.Основні процеси при виготовлені монолітного бетону.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виконання бетонних та залізобетонних робіт в різних кліматичних умовах.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Призначення та основні вимоги до опалубки.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опалубки.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Арматурні роботи. Призначення та види арматури.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Технологічні процеси при виконанні арматурних робіт.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Способи приготування та транспортування бетонної суміші.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Способи подавання бетонної суміші в межах будівельного майданчика.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Технологічні процеси укладання та ущільнення бетонної суміші.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Спеціальні методи бетонування. Контроль якості бетонної суміші.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Технологічні процеси при бетонуванні в зимових умовах.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Різновидності кам’яних кладок.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Правила влаштування кам’яної кладки. Інструменти і пристрої для кам’яної кладки.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виконання бутобетонної кладки.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Улаштування захисних покритій.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Улаштування покрівель із рулонних та мастикових матеріалів.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Улаштування покрівель із азбестоцементних виробів.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Улаштування металевих покрівель.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Гідроізоляційні покриття.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Періоди та види робіт при будівництві об’єктів.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Технологічні стадії зведення будівель й інженерних споруд.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Інженерна підготовка території. Конструкція інженерних мереж.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Способи прокладання трубопроводів. Види та призначення арматури на інженерних мережах.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інженерних комунікацій. Схеми випробовування трубопроводів.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житлових будинків та основні види робіт при їх зведенні.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фундаментів.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Схема розбивки та монтажу стрічкових фундаментів.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будинків із великих блоків.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великопанельних будинків. 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Типи великопанельних будинків, їх характеристики.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</w:t>
      </w:r>
      <w:r w:rsidRPr="00912B1C">
        <w:rPr>
          <w:lang w:val="uk-UA"/>
        </w:rPr>
        <w:tab/>
        <w:t xml:space="preserve">монтажу </w:t>
      </w:r>
      <w:r w:rsidRPr="00912B1C">
        <w:rPr>
          <w:lang w:val="uk-UA"/>
        </w:rPr>
        <w:tab/>
        <w:t xml:space="preserve">(встановлення) </w:t>
      </w:r>
      <w:r w:rsidRPr="00912B1C">
        <w:rPr>
          <w:lang w:val="uk-UA"/>
        </w:rPr>
        <w:tab/>
        <w:t xml:space="preserve">конструкцій </w:t>
      </w:r>
      <w:r w:rsidRPr="00912B1C">
        <w:rPr>
          <w:lang w:val="uk-UA"/>
        </w:rPr>
        <w:tab/>
        <w:t xml:space="preserve">при </w:t>
      </w:r>
      <w:r w:rsidRPr="00912B1C">
        <w:rPr>
          <w:lang w:val="uk-UA"/>
        </w:rPr>
        <w:tab/>
        <w:t xml:space="preserve">зведенні великопанельних будинків.  </w:t>
      </w:r>
    </w:p>
    <w:p w:rsidR="00FD0348" w:rsidRPr="00912B1C" w:rsidRDefault="004C724F">
      <w:pPr>
        <w:numPr>
          <w:ilvl w:val="0"/>
          <w:numId w:val="1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послідовності монтажу стінових панелей в будинках із несучими стінами.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57.Поперечна та поздовжня схеми монтажу стінових панелей.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 механізації монтажних процесів.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монтажних машин і механізмів.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Технологічні ознаки монтажних операцій.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Технологічні прийоми виконання монтажних операцій.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керування монтажними операціями.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послідовності установки конструкцій у проектне положення.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подачі конструкцій під монтаж.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Технологія укрупнення конструкцій. Переваги монтажу при укрупнені конструкцій.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Стендове та конвеєрне укрупнення конструкцій.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Технологічні схеми подачі конструкцій під монтаж.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Маятникова та човникова схеми подачі конструкцій із транспортних засобів.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Класифікація і характеристика промислових будівель.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Схеми монтажу промислових будівель.  </w:t>
      </w:r>
    </w:p>
    <w:p w:rsidR="00FD0348" w:rsidRPr="00912B1C" w:rsidRDefault="004C724F">
      <w:pPr>
        <w:numPr>
          <w:ilvl w:val="0"/>
          <w:numId w:val="1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Конвеєрний монтаж промислових будівель.  </w:t>
      </w:r>
    </w:p>
    <w:p w:rsidR="00FD0348" w:rsidRPr="00912B1C" w:rsidRDefault="004C724F">
      <w:pPr>
        <w:numPr>
          <w:ilvl w:val="0"/>
          <w:numId w:val="17"/>
        </w:numPr>
        <w:spacing w:after="27" w:line="299" w:lineRule="auto"/>
        <w:ind w:right="486" w:hanging="360"/>
        <w:rPr>
          <w:lang w:val="uk-UA"/>
        </w:rPr>
      </w:pPr>
      <w:r w:rsidRPr="00912B1C">
        <w:rPr>
          <w:lang w:val="uk-UA"/>
        </w:rPr>
        <w:t>Технологія монтажу промислових будинків із залізобетонним  каркасом. 73.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Технологія монтажу багатоповерхових промислових будинків із залізобетонним каркасом.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об’ємно – блокових будинків.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Монтаж будинків методом підйому перекриттів і поверхів.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Закладання стикових з єднань збірних залізобетонних конструкцій.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металевих конструкцій.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Схема монтажу методом нарощування.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дерев’яних конструкцій.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Основні архітектурно-конструктивні рішення великопрольотних будинків.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Конструктивні рішення перекриттів залів.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Послідовність зведення основних конструкцій великопрольотних будинків.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</w:t>
      </w:r>
      <w:r w:rsidRPr="00912B1C">
        <w:rPr>
          <w:lang w:val="uk-UA"/>
        </w:rPr>
        <w:tab/>
        <w:t xml:space="preserve">перекриття </w:t>
      </w:r>
      <w:r w:rsidRPr="00912B1C">
        <w:rPr>
          <w:lang w:val="uk-UA"/>
        </w:rPr>
        <w:tab/>
        <w:t xml:space="preserve">великих </w:t>
      </w:r>
      <w:r w:rsidRPr="00912B1C">
        <w:rPr>
          <w:lang w:val="uk-UA"/>
        </w:rPr>
        <w:tab/>
        <w:t xml:space="preserve">прольотів </w:t>
      </w:r>
      <w:r w:rsidRPr="00912B1C">
        <w:rPr>
          <w:lang w:val="uk-UA"/>
        </w:rPr>
        <w:tab/>
        <w:t xml:space="preserve">плоскими </w:t>
      </w:r>
      <w:r w:rsidRPr="00912B1C">
        <w:rPr>
          <w:lang w:val="uk-UA"/>
        </w:rPr>
        <w:tab/>
        <w:t xml:space="preserve">несучими конструкціями.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ферм методом насування.  </w:t>
      </w:r>
    </w:p>
    <w:p w:rsidR="00FD0348" w:rsidRPr="00912B1C" w:rsidRDefault="004C724F">
      <w:pPr>
        <w:numPr>
          <w:ilvl w:val="0"/>
          <w:numId w:val="1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монтажу арок.  </w:t>
      </w:r>
    </w:p>
    <w:p w:rsidR="00FD0348" w:rsidRPr="00912B1C" w:rsidRDefault="004C724F">
      <w:pPr>
        <w:numPr>
          <w:ilvl w:val="0"/>
          <w:numId w:val="18"/>
        </w:numPr>
        <w:spacing w:after="27" w:line="299" w:lineRule="auto"/>
        <w:ind w:right="486" w:hanging="360"/>
        <w:rPr>
          <w:lang w:val="uk-UA"/>
        </w:rPr>
      </w:pPr>
      <w:r w:rsidRPr="00912B1C">
        <w:rPr>
          <w:lang w:val="uk-UA"/>
        </w:rPr>
        <w:t>Технологія монтажу великих прольотів просторовими конструкціями. 87.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Технологія </w:t>
      </w:r>
      <w:r w:rsidRPr="00912B1C">
        <w:rPr>
          <w:lang w:val="uk-UA"/>
        </w:rPr>
        <w:tab/>
        <w:t xml:space="preserve">монтажу </w:t>
      </w:r>
      <w:r w:rsidRPr="00912B1C">
        <w:rPr>
          <w:lang w:val="uk-UA"/>
        </w:rPr>
        <w:tab/>
        <w:t xml:space="preserve">мембранного </w:t>
      </w:r>
      <w:r w:rsidRPr="00912B1C">
        <w:rPr>
          <w:lang w:val="uk-UA"/>
        </w:rPr>
        <w:tab/>
        <w:t xml:space="preserve">покриття </w:t>
      </w:r>
      <w:r w:rsidRPr="00912B1C">
        <w:rPr>
          <w:lang w:val="uk-UA"/>
        </w:rPr>
        <w:tab/>
        <w:t xml:space="preserve">та </w:t>
      </w:r>
      <w:r w:rsidRPr="00912B1C">
        <w:rPr>
          <w:lang w:val="uk-UA"/>
        </w:rPr>
        <w:tab/>
        <w:t xml:space="preserve">покриття </w:t>
      </w:r>
      <w:r w:rsidRPr="00912B1C">
        <w:rPr>
          <w:lang w:val="uk-UA"/>
        </w:rPr>
        <w:tab/>
        <w:t xml:space="preserve">із пневмоконструкцій.  </w:t>
      </w:r>
    </w:p>
    <w:p w:rsidR="00FD0348" w:rsidRPr="00912B1C" w:rsidRDefault="004C724F">
      <w:pPr>
        <w:numPr>
          <w:ilvl w:val="0"/>
          <w:numId w:val="1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опорядження будівель і споруд.  </w:t>
      </w:r>
    </w:p>
    <w:p w:rsidR="00FD0348" w:rsidRPr="00912B1C" w:rsidRDefault="004C724F">
      <w:pPr>
        <w:numPr>
          <w:ilvl w:val="0"/>
          <w:numId w:val="1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реконструкції житлових, громадських та промислових будівель.  </w:t>
      </w:r>
    </w:p>
    <w:p w:rsidR="00FD0348" w:rsidRPr="00912B1C" w:rsidRDefault="004C724F">
      <w:pPr>
        <w:spacing w:after="9"/>
        <w:ind w:left="264" w:right="486"/>
        <w:rPr>
          <w:lang w:val="uk-UA"/>
        </w:rPr>
      </w:pPr>
      <w:r w:rsidRPr="00912B1C">
        <w:rPr>
          <w:lang w:val="uk-UA"/>
        </w:rPr>
        <w:t xml:space="preserve">90.Технологія підсилення фундаментів.  </w:t>
      </w:r>
    </w:p>
    <w:p w:rsidR="00FD0348" w:rsidRPr="00912B1C" w:rsidRDefault="004C724F">
      <w:pPr>
        <w:spacing w:after="87" w:line="259" w:lineRule="auto"/>
        <w:ind w:left="100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E80100" w:rsidRDefault="004C724F" w:rsidP="00E80100">
      <w:pPr>
        <w:ind w:left="0" w:right="2300" w:firstLine="0"/>
        <w:jc w:val="center"/>
        <w:rPr>
          <w:b/>
          <w:lang w:val="uk-UA"/>
        </w:rPr>
      </w:pPr>
      <w:r w:rsidRPr="00912B1C">
        <w:rPr>
          <w:b/>
          <w:lang w:val="uk-UA"/>
        </w:rPr>
        <w:t>Дисципліна «Зведення і монтаж будівель і споруд»</w:t>
      </w:r>
    </w:p>
    <w:p w:rsidR="00E80100" w:rsidRDefault="004C724F" w:rsidP="00E80100">
      <w:pPr>
        <w:ind w:left="709" w:right="2300" w:hanging="567"/>
        <w:rPr>
          <w:lang w:val="uk-UA"/>
        </w:rPr>
      </w:pPr>
      <w:r w:rsidRPr="00912B1C">
        <w:rPr>
          <w:lang w:val="uk-UA"/>
        </w:rPr>
        <w:t>1.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Загальне визначення зведення та монтажу будівель і споруд   </w:t>
      </w:r>
    </w:p>
    <w:p w:rsidR="00FD0348" w:rsidRPr="00912B1C" w:rsidRDefault="004C724F" w:rsidP="00E80100">
      <w:pPr>
        <w:ind w:left="709" w:right="2300" w:hanging="567"/>
        <w:rPr>
          <w:lang w:val="uk-UA"/>
        </w:rPr>
      </w:pPr>
      <w:r w:rsidRPr="00912B1C">
        <w:rPr>
          <w:lang w:val="uk-UA"/>
        </w:rPr>
        <w:t>2.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Принципова схема монтажних процесів та операцій.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Види монтажних процесів і операцій.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Організаційна – технологічна схема монтажу.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lastRenderedPageBreak/>
        <w:t xml:space="preserve">Методи монтажу в залежності від розмірів монтажних блоків.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Послідовність зведення і монтажу будівель і споруд.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Технологія монтажу в залежності від умов роботи монтажних елементів та засобів наведення їх на опори.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Класифікація монтажу по засобам  організації і механізації.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Технологічні операції при складуванні конструкцій.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Укрупнення конструкцій перед монтажем. Тимчасове підсилення та обладнання конструкцій.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Характеристика монтажного процесу зачеплення (стропування).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З’єднуючі елементи. Розрахунок строп.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Характеристика монтажного процесу піднімання, встановлення в проектне становище, вивірення конструкцій та їх закріплення.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Вибір монтажних механізмів.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Характеристика </w:t>
      </w:r>
      <w:r w:rsidRPr="00912B1C">
        <w:rPr>
          <w:lang w:val="uk-UA"/>
        </w:rPr>
        <w:tab/>
        <w:t xml:space="preserve">основних </w:t>
      </w:r>
      <w:r w:rsidRPr="00912B1C">
        <w:rPr>
          <w:lang w:val="uk-UA"/>
        </w:rPr>
        <w:tab/>
        <w:t xml:space="preserve">монтажних </w:t>
      </w:r>
      <w:r w:rsidRPr="00912B1C">
        <w:rPr>
          <w:lang w:val="uk-UA"/>
        </w:rPr>
        <w:tab/>
        <w:t xml:space="preserve">процесів </w:t>
      </w:r>
      <w:r w:rsidRPr="00912B1C">
        <w:rPr>
          <w:lang w:val="uk-UA"/>
        </w:rPr>
        <w:tab/>
        <w:t xml:space="preserve">під </w:t>
      </w:r>
      <w:r w:rsidRPr="00912B1C">
        <w:rPr>
          <w:lang w:val="uk-UA"/>
        </w:rPr>
        <w:tab/>
        <w:t xml:space="preserve">час </w:t>
      </w:r>
      <w:r w:rsidRPr="00912B1C">
        <w:rPr>
          <w:lang w:val="uk-UA"/>
        </w:rPr>
        <w:tab/>
        <w:t xml:space="preserve">зведення залізобетонних одноповерхових будівель.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Технологія монтажу фундаментів,  колон, підкранових балок ферм та плит покриття.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Технологія  тимчасового закріплення поодинокими та груповими кондукторами.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Зведення та монтаж металевих промислових будівель та споруд.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Процеси виконання вузлів та стиків.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Особливості виконання монтажних з’єднань в збірних залізобетонних конструкціях.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Антикорозійний та теплоізоляційний захисти арматури та закладних деталей.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Операції під час виконання з’єднань металевих конструкцій.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Технологія зварювання стиків. Болтові з’єднання конструкцій. Клепанні та високо міцні дюбельні з’єднання.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Точність монтажу конструкцій.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Характеристика допусків при монтажу конструкцій.  </w:t>
      </w:r>
    </w:p>
    <w:p w:rsidR="00FD0348" w:rsidRPr="00912B1C" w:rsidRDefault="004C724F" w:rsidP="00E80100">
      <w:pPr>
        <w:numPr>
          <w:ilvl w:val="0"/>
          <w:numId w:val="20"/>
        </w:numPr>
        <w:ind w:left="709" w:right="486" w:hanging="567"/>
        <w:rPr>
          <w:lang w:val="uk-UA"/>
        </w:rPr>
      </w:pPr>
      <w:r w:rsidRPr="00912B1C">
        <w:rPr>
          <w:lang w:val="uk-UA"/>
        </w:rPr>
        <w:t xml:space="preserve">Методи орієнтування колон залежно від сполучення рисок по елементам і рисок по осях.  </w:t>
      </w:r>
    </w:p>
    <w:p w:rsidR="00FD0348" w:rsidRPr="00912B1C" w:rsidRDefault="004C724F" w:rsidP="00E80100">
      <w:pPr>
        <w:spacing w:after="9"/>
        <w:ind w:left="709" w:right="486" w:hanging="567"/>
        <w:rPr>
          <w:lang w:val="uk-UA"/>
        </w:rPr>
      </w:pPr>
      <w:r w:rsidRPr="00912B1C">
        <w:rPr>
          <w:lang w:val="uk-UA"/>
        </w:rPr>
        <w:t xml:space="preserve">27.Особливості монтажних процесів в екстремальних кліматичних умовах.  </w:t>
      </w:r>
    </w:p>
    <w:p w:rsidR="00FD0348" w:rsidRPr="00912B1C" w:rsidRDefault="004C724F">
      <w:pPr>
        <w:spacing w:after="89" w:line="259" w:lineRule="auto"/>
        <w:ind w:left="100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 w:rsidP="00E80100">
      <w:pPr>
        <w:pStyle w:val="2"/>
        <w:ind w:left="0"/>
        <w:jc w:val="center"/>
        <w:rPr>
          <w:lang w:val="uk-UA"/>
        </w:rPr>
      </w:pPr>
      <w:r w:rsidRPr="00912B1C">
        <w:rPr>
          <w:lang w:val="uk-UA"/>
        </w:rPr>
        <w:t>Дисципліна «Організація будівництва»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Суть, склад і принципи організації будівельного виробництва.  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Суть, види і методи планування будівництва.  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Капітальне будівництво. Проблеми реструктуризації будівельної галузі.  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Структура будівельних організацій.  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Вибір майданчика для будівництва. Стадії проектування та склад проектної документації.  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Погодження, експертиза та затвердження проектної документації.  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Підготовка будівельного виробництва.  </w:t>
      </w:r>
    </w:p>
    <w:p w:rsidR="00FD0348" w:rsidRPr="00912B1C" w:rsidRDefault="004C724F">
      <w:pPr>
        <w:numPr>
          <w:ilvl w:val="0"/>
          <w:numId w:val="21"/>
        </w:numPr>
        <w:ind w:right="486" w:hanging="360"/>
        <w:rPr>
          <w:lang w:val="uk-UA"/>
        </w:rPr>
      </w:pPr>
      <w:r w:rsidRPr="00912B1C">
        <w:rPr>
          <w:lang w:val="uk-UA"/>
        </w:rPr>
        <w:t>Документація з організації будівництва та виконання робіт (ПОБ і ПВР). 9.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Підготовка будівельної організації до виконання будівельно-монтажних робіт.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Потокові методи організації будівництва.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Види організаційно-технологічних моделей. 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Різновиди сітьових графіків зведення об’єктів і їх особливості.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Стратегічне планування в будівництві.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та техніка стратегічного планування. Основні підходи.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Планування виробничої програми будівельної організації. 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 розвитку і використання виробничої потужності.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Планування технічного розвитку і підвищення економічної ефективності.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Планування механізації.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Планування власних капітальних вкладень.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Планування матеріально-технічного забезпечення і комплектації.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Планування заходів щодо охорони природи і раціонального використання природних ресурсів.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Застосування економіко-математичних методів при вирішенні задач планування будівельного виробництва.  </w:t>
      </w:r>
    </w:p>
    <w:p w:rsidR="00FD0348" w:rsidRPr="00912B1C" w:rsidRDefault="004C724F">
      <w:pPr>
        <w:numPr>
          <w:ilvl w:val="0"/>
          <w:numId w:val="22"/>
        </w:numPr>
        <w:ind w:right="486" w:hanging="360"/>
        <w:rPr>
          <w:lang w:val="uk-UA"/>
        </w:rPr>
      </w:pPr>
      <w:r w:rsidRPr="00912B1C">
        <w:rPr>
          <w:lang w:val="uk-UA"/>
        </w:rPr>
        <w:t>Розроблення календарних планів будівництва промислових підприємств. 24.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Розроблення календарних планів забудови мікрорайонів містобудівними комплексами.  </w:t>
      </w:r>
    </w:p>
    <w:p w:rsidR="00FD0348" w:rsidRPr="00912B1C" w:rsidRDefault="004C724F">
      <w:pPr>
        <w:numPr>
          <w:ilvl w:val="0"/>
          <w:numId w:val="2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Розроблення календарних планів на програму робіт будівельної організації.  </w:t>
      </w:r>
    </w:p>
    <w:p w:rsidR="00FD0348" w:rsidRPr="00912B1C" w:rsidRDefault="004C724F">
      <w:pPr>
        <w:numPr>
          <w:ilvl w:val="0"/>
          <w:numId w:val="2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Загальні принципи календарного планування будівництва і реконструкції будинків і споруд.  </w:t>
      </w:r>
    </w:p>
    <w:p w:rsidR="00FD0348" w:rsidRPr="00912B1C" w:rsidRDefault="004C724F">
      <w:pPr>
        <w:numPr>
          <w:ilvl w:val="0"/>
          <w:numId w:val="2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Проектування календарного графіка будівництва об’єкта і визначення потреби в матеріально-технічних ресурсах.  </w:t>
      </w:r>
    </w:p>
    <w:p w:rsidR="00FD0348" w:rsidRPr="00912B1C" w:rsidRDefault="004C724F">
      <w:pPr>
        <w:numPr>
          <w:ilvl w:val="0"/>
          <w:numId w:val="2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Організація оперативного планування і диспетчерського контролю.  </w:t>
      </w:r>
    </w:p>
    <w:p w:rsidR="00FD0348" w:rsidRPr="00912B1C" w:rsidRDefault="004C724F">
      <w:pPr>
        <w:numPr>
          <w:ilvl w:val="0"/>
          <w:numId w:val="2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Організація будівництва в умовах реконструкції.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30.Види будівельних генеральних планів. Основні принципи їх проектування.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Організація складського господарства.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Тимчасові </w:t>
      </w:r>
      <w:r w:rsidRPr="00912B1C">
        <w:rPr>
          <w:lang w:val="uk-UA"/>
        </w:rPr>
        <w:tab/>
        <w:t xml:space="preserve">споруди </w:t>
      </w:r>
      <w:r w:rsidRPr="00912B1C">
        <w:rPr>
          <w:lang w:val="uk-UA"/>
        </w:rPr>
        <w:tab/>
        <w:t xml:space="preserve">виробничого, </w:t>
      </w:r>
      <w:r w:rsidRPr="00912B1C">
        <w:rPr>
          <w:lang w:val="uk-UA"/>
        </w:rPr>
        <w:tab/>
        <w:t xml:space="preserve">адміністративного </w:t>
      </w:r>
      <w:r w:rsidRPr="00912B1C">
        <w:rPr>
          <w:lang w:val="uk-UA"/>
        </w:rPr>
        <w:tab/>
        <w:t xml:space="preserve">та санітарнопобутового призначення.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Організація </w:t>
      </w:r>
      <w:r w:rsidRPr="00912B1C">
        <w:rPr>
          <w:lang w:val="uk-UA"/>
        </w:rPr>
        <w:tab/>
        <w:t xml:space="preserve">тимчасового </w:t>
      </w:r>
      <w:r w:rsidRPr="00912B1C">
        <w:rPr>
          <w:lang w:val="uk-UA"/>
        </w:rPr>
        <w:tab/>
        <w:t xml:space="preserve">водопостачання, </w:t>
      </w:r>
      <w:r w:rsidRPr="00912B1C">
        <w:rPr>
          <w:lang w:val="uk-UA"/>
        </w:rPr>
        <w:tab/>
        <w:t xml:space="preserve">водовідведення </w:t>
      </w:r>
      <w:r w:rsidRPr="00912B1C">
        <w:rPr>
          <w:lang w:val="uk-UA"/>
        </w:rPr>
        <w:tab/>
        <w:t xml:space="preserve">та енергопостачання.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Тимчасові шляхи на будівельних майданчиках.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Визначення розмірів небезпечних зон при роботі кранів, підйомників, та інших будівельних машин.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Організація експлуатації будівельних машин.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Організаційні форми експлуатації парку будівельних машин.  </w:t>
      </w:r>
    </w:p>
    <w:p w:rsidR="00FD0348" w:rsidRPr="00912B1C" w:rsidRDefault="004C724F">
      <w:pPr>
        <w:numPr>
          <w:ilvl w:val="0"/>
          <w:numId w:val="2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Організація експлуатації засобів малої механізації.  </w:t>
      </w:r>
    </w:p>
    <w:p w:rsidR="00FD0348" w:rsidRPr="00912B1C" w:rsidRDefault="004C724F">
      <w:pPr>
        <w:numPr>
          <w:ilvl w:val="0"/>
          <w:numId w:val="24"/>
        </w:numPr>
        <w:spacing w:after="8"/>
        <w:ind w:right="486" w:hanging="360"/>
        <w:rPr>
          <w:lang w:val="uk-UA"/>
        </w:rPr>
      </w:pPr>
      <w:r w:rsidRPr="00912B1C">
        <w:rPr>
          <w:lang w:val="uk-UA"/>
        </w:rPr>
        <w:t xml:space="preserve">Основні принципи визначення потреби в будівельних машинах  </w:t>
      </w:r>
    </w:p>
    <w:p w:rsidR="00FD0348" w:rsidRPr="00912B1C" w:rsidRDefault="004C724F">
      <w:pPr>
        <w:spacing w:after="88" w:line="259" w:lineRule="auto"/>
        <w:ind w:left="100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pStyle w:val="1"/>
        <w:ind w:left="984"/>
        <w:rPr>
          <w:lang w:val="uk-UA"/>
        </w:rPr>
      </w:pPr>
      <w:r w:rsidRPr="00912B1C">
        <w:rPr>
          <w:lang w:val="uk-UA"/>
        </w:rPr>
        <w:t>3. Вимоги до здібностей і підготовленості абітурієнтів.</w:t>
      </w:r>
      <w:r w:rsidRPr="00912B1C">
        <w:rPr>
          <w:b w:val="0"/>
          <w:lang w:val="uk-UA"/>
        </w:rPr>
        <w:t xml:space="preserve">   </w:t>
      </w:r>
    </w:p>
    <w:p w:rsidR="00E80100" w:rsidRDefault="004C724F" w:rsidP="00E80100">
      <w:pPr>
        <w:ind w:left="254" w:right="486" w:firstLine="720"/>
        <w:rPr>
          <w:lang w:val="uk-UA"/>
        </w:rPr>
      </w:pPr>
      <w:r w:rsidRPr="00912B1C">
        <w:rPr>
          <w:lang w:val="uk-UA"/>
        </w:rPr>
        <w:t xml:space="preserve">Для успішного засвоєння освітньо-професійної програми </w:t>
      </w:r>
      <w:r w:rsidR="00E80100">
        <w:rPr>
          <w:lang w:val="uk-UA"/>
        </w:rPr>
        <w:t>магістра</w:t>
      </w:r>
      <w:r w:rsidRPr="00912B1C">
        <w:rPr>
          <w:lang w:val="uk-UA"/>
        </w:rPr>
        <w:t xml:space="preserve"> абітурієнти повинні мати базову вищу освіту за вказаним напрямом (диплом бакалавра за спеціальністю 192 «Будівництво та цивільна інженерія» або спорідненими спеціальностями) та здібності до оволодіння знаннями, уміннями і навичками в галузі загально-технічних наук. </w:t>
      </w:r>
    </w:p>
    <w:p w:rsidR="00FD0348" w:rsidRPr="00912B1C" w:rsidRDefault="004C724F" w:rsidP="00E80100">
      <w:pPr>
        <w:ind w:left="254" w:right="486" w:firstLine="720"/>
        <w:rPr>
          <w:lang w:val="uk-UA"/>
        </w:rPr>
      </w:pPr>
      <w:r w:rsidRPr="00912B1C">
        <w:rPr>
          <w:lang w:val="uk-UA"/>
        </w:rPr>
        <w:t xml:space="preserve">Обов’язковою умовою є вільне володіння державною мовою. Відбір </w:t>
      </w:r>
      <w:r w:rsidR="00E80100" w:rsidRPr="00912B1C">
        <w:rPr>
          <w:lang w:val="uk-UA"/>
        </w:rPr>
        <w:t>здобувачів</w:t>
      </w:r>
      <w:r w:rsidRPr="00912B1C">
        <w:rPr>
          <w:lang w:val="uk-UA"/>
        </w:rPr>
        <w:t xml:space="preserve"> для зарахування здійснюється на конкурсній основі.  </w:t>
      </w:r>
    </w:p>
    <w:p w:rsidR="00FD0348" w:rsidRPr="00912B1C" w:rsidRDefault="004C724F">
      <w:pPr>
        <w:spacing w:after="61" w:line="259" w:lineRule="auto"/>
        <w:ind w:left="100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pStyle w:val="1"/>
        <w:spacing w:after="0"/>
        <w:ind w:left="984"/>
        <w:rPr>
          <w:lang w:val="uk-UA"/>
        </w:rPr>
      </w:pPr>
      <w:r w:rsidRPr="00912B1C">
        <w:rPr>
          <w:lang w:val="uk-UA"/>
        </w:rPr>
        <w:t xml:space="preserve">4. Порядок проведення вступного фахового випробування  </w:t>
      </w:r>
    </w:p>
    <w:p w:rsidR="00FD0348" w:rsidRPr="00912B1C" w:rsidRDefault="004C724F">
      <w:pPr>
        <w:spacing w:after="8"/>
        <w:ind w:left="254" w:right="486" w:firstLine="708"/>
        <w:rPr>
          <w:lang w:val="uk-UA"/>
        </w:rPr>
      </w:pPr>
      <w:r w:rsidRPr="00912B1C">
        <w:rPr>
          <w:lang w:val="uk-UA"/>
        </w:rPr>
        <w:t xml:space="preserve">Вступні випробування охоплюють фахові предмети, які передбачені навчальним планом освітньо-кваліфікаційного рівня «бакалавр» за </w:t>
      </w:r>
      <w:r w:rsidR="00F27E2A">
        <w:rPr>
          <w:lang w:val="uk-UA"/>
        </w:rPr>
        <w:t>спеціальністю 192 «</w:t>
      </w:r>
      <w:r w:rsidRPr="00912B1C">
        <w:rPr>
          <w:lang w:val="uk-UA"/>
        </w:rPr>
        <w:t>Будівництво</w:t>
      </w:r>
      <w:r w:rsidR="00F27E2A">
        <w:rPr>
          <w:lang w:val="uk-UA"/>
        </w:rPr>
        <w:t xml:space="preserve"> та цивільна інженерія</w:t>
      </w:r>
      <w:r w:rsidRPr="00912B1C">
        <w:rPr>
          <w:lang w:val="uk-UA"/>
        </w:rPr>
        <w:t>» та складаються із тестових завдань з наступних дисциплін: «Архітектура будівель і споруд», «Будівельна механіка», «Металеві конструкції», «Залізобетонні конструкції», «Основи і фундаменти», «Технологія будівельних процесів», «Зведення і монтаж будівель і споруд», «Організація будівництва»</w:t>
      </w:r>
      <w:r w:rsidR="00F27E2A">
        <w:rPr>
          <w:lang w:val="uk-UA"/>
        </w:rPr>
        <w:t xml:space="preserve"> та задачі</w:t>
      </w:r>
      <w:r w:rsidRPr="00912B1C">
        <w:rPr>
          <w:lang w:val="uk-UA"/>
        </w:rPr>
        <w:t xml:space="preserve">. Вступні випробування проводяться у формі письмового іспиту.  </w:t>
      </w:r>
    </w:p>
    <w:p w:rsidR="00FD0348" w:rsidRPr="00912B1C" w:rsidRDefault="004C724F">
      <w:pPr>
        <w:spacing w:after="94" w:line="259" w:lineRule="auto"/>
        <w:ind w:left="100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pStyle w:val="1"/>
        <w:spacing w:after="0"/>
        <w:ind w:left="984"/>
        <w:rPr>
          <w:lang w:val="uk-UA"/>
        </w:rPr>
      </w:pPr>
      <w:r w:rsidRPr="00912B1C">
        <w:rPr>
          <w:lang w:val="uk-UA"/>
        </w:rPr>
        <w:t xml:space="preserve">5. Структура екзаменаційного білета  </w:t>
      </w:r>
    </w:p>
    <w:p w:rsidR="00FD0348" w:rsidRPr="00912B1C" w:rsidRDefault="004C724F">
      <w:pPr>
        <w:ind w:left="254" w:right="486" w:firstLine="720"/>
        <w:rPr>
          <w:lang w:val="uk-UA"/>
        </w:rPr>
      </w:pPr>
      <w:r w:rsidRPr="00912B1C">
        <w:rPr>
          <w:lang w:val="uk-UA"/>
        </w:rPr>
        <w:t>Завдання для вступного фахового випробування для здобуття освітньо</w:t>
      </w:r>
      <w:r w:rsidR="00F27E2A">
        <w:rPr>
          <w:lang w:val="uk-UA"/>
        </w:rPr>
        <w:t>го рівня</w:t>
      </w:r>
      <w:r w:rsidRPr="00912B1C">
        <w:rPr>
          <w:lang w:val="uk-UA"/>
        </w:rPr>
        <w:t xml:space="preserve"> «</w:t>
      </w:r>
      <w:r w:rsidR="00F27E2A">
        <w:rPr>
          <w:lang w:val="uk-UA"/>
        </w:rPr>
        <w:t>магістр</w:t>
      </w:r>
      <w:r w:rsidRPr="00912B1C">
        <w:rPr>
          <w:lang w:val="uk-UA"/>
        </w:rPr>
        <w:t>» на основі освітньо</w:t>
      </w:r>
      <w:r w:rsidR="00F27E2A">
        <w:rPr>
          <w:lang w:val="uk-UA"/>
        </w:rPr>
        <w:t xml:space="preserve">го рівня </w:t>
      </w:r>
      <w:r w:rsidRPr="00912B1C">
        <w:rPr>
          <w:lang w:val="uk-UA"/>
        </w:rPr>
        <w:t>«бакалавр»</w:t>
      </w:r>
      <w:r w:rsidR="00F27E2A">
        <w:rPr>
          <w:lang w:val="uk-UA"/>
        </w:rPr>
        <w:t xml:space="preserve"> спеціальності 192 «</w:t>
      </w:r>
      <w:r w:rsidRPr="00912B1C">
        <w:rPr>
          <w:lang w:val="uk-UA"/>
        </w:rPr>
        <w:t>Будівництво</w:t>
      </w:r>
      <w:r w:rsidR="00F27E2A">
        <w:rPr>
          <w:lang w:val="uk-UA"/>
        </w:rPr>
        <w:t xml:space="preserve"> та цивільна інженерія</w:t>
      </w:r>
      <w:r w:rsidRPr="00912B1C">
        <w:rPr>
          <w:lang w:val="uk-UA"/>
        </w:rPr>
        <w:t>»</w:t>
      </w:r>
      <w:r w:rsidR="00F27E2A">
        <w:rPr>
          <w:lang w:val="uk-UA"/>
        </w:rPr>
        <w:t xml:space="preserve"> або ОКР «спеціаліст», «магістр» іншої спеціальності</w:t>
      </w:r>
      <w:r w:rsidRPr="00912B1C">
        <w:rPr>
          <w:lang w:val="uk-UA"/>
        </w:rPr>
        <w:t xml:space="preserve">, включає:  </w:t>
      </w:r>
    </w:p>
    <w:p w:rsidR="00FD0348" w:rsidRPr="00912B1C" w:rsidRDefault="004C724F" w:rsidP="00F27E2A">
      <w:pPr>
        <w:numPr>
          <w:ilvl w:val="0"/>
          <w:numId w:val="36"/>
        </w:numPr>
        <w:ind w:left="0" w:right="486" w:firstLine="993"/>
        <w:rPr>
          <w:lang w:val="uk-UA"/>
        </w:rPr>
      </w:pPr>
      <w:r w:rsidRPr="00912B1C">
        <w:rPr>
          <w:lang w:val="uk-UA"/>
        </w:rPr>
        <w:t xml:space="preserve">номер білету;  </w:t>
      </w:r>
    </w:p>
    <w:p w:rsidR="00FD0348" w:rsidRDefault="00F27E2A" w:rsidP="00F27E2A">
      <w:pPr>
        <w:numPr>
          <w:ilvl w:val="0"/>
          <w:numId w:val="36"/>
        </w:numPr>
        <w:ind w:left="0" w:right="486" w:firstLine="993"/>
        <w:rPr>
          <w:lang w:val="uk-UA"/>
        </w:rPr>
      </w:pPr>
      <w:r>
        <w:rPr>
          <w:lang w:val="uk-UA"/>
        </w:rPr>
        <w:t>19</w:t>
      </w:r>
      <w:r w:rsidR="004C724F" w:rsidRPr="00912B1C">
        <w:rPr>
          <w:lang w:val="uk-UA"/>
        </w:rPr>
        <w:t xml:space="preserve"> тестових завдань з дисциплін «Архітектура будівель і споруд», «Будівельна механіка», «Металеві конструкції», «Залізобетонні та кам’яні конструкції», «Основи і фундаменти», «Технологія будівельних процесів», «Зведення і монтаж будівель і споруд», «Організація будівництва» (по 5 балів кожне);  </w:t>
      </w:r>
    </w:p>
    <w:p w:rsidR="00F27E2A" w:rsidRPr="00F27E2A" w:rsidRDefault="00F27E2A" w:rsidP="00F27E2A">
      <w:pPr>
        <w:numPr>
          <w:ilvl w:val="0"/>
          <w:numId w:val="36"/>
        </w:numPr>
        <w:spacing w:after="53" w:line="259" w:lineRule="auto"/>
        <w:ind w:left="0" w:right="486" w:firstLine="993"/>
        <w:rPr>
          <w:lang w:val="uk-UA"/>
        </w:rPr>
      </w:pPr>
      <w:r w:rsidRPr="00F27E2A">
        <w:rPr>
          <w:lang w:val="uk-UA"/>
        </w:rPr>
        <w:lastRenderedPageBreak/>
        <w:t xml:space="preserve">1 </w:t>
      </w:r>
      <w:r>
        <w:rPr>
          <w:lang w:val="uk-UA"/>
        </w:rPr>
        <w:t>з</w:t>
      </w:r>
      <w:r w:rsidRPr="00F27E2A">
        <w:rPr>
          <w:lang w:val="uk-UA"/>
        </w:rPr>
        <w:t xml:space="preserve">адача з будівельної механіки на </w:t>
      </w:r>
      <w:r w:rsidR="004C724F" w:rsidRPr="00F27E2A">
        <w:rPr>
          <w:lang w:val="uk-UA"/>
        </w:rPr>
        <w:t>побудову</w:t>
      </w:r>
      <w:r w:rsidRPr="00F27E2A">
        <w:rPr>
          <w:lang w:val="uk-UA"/>
        </w:rPr>
        <w:t xml:space="preserve"> епюр поперечних сил і згинаючих моментів </w:t>
      </w:r>
    </w:p>
    <w:p w:rsidR="00FD0348" w:rsidRPr="00F27E2A" w:rsidRDefault="004C724F" w:rsidP="00F27E2A">
      <w:pPr>
        <w:numPr>
          <w:ilvl w:val="0"/>
          <w:numId w:val="36"/>
        </w:numPr>
        <w:spacing w:after="8" w:line="259" w:lineRule="auto"/>
        <w:ind w:left="0" w:right="486" w:firstLine="993"/>
        <w:rPr>
          <w:lang w:val="uk-UA"/>
        </w:rPr>
      </w:pPr>
      <w:r w:rsidRPr="00F27E2A">
        <w:rPr>
          <w:lang w:val="uk-UA"/>
        </w:rPr>
        <w:t>шкала оцінювання за 100 бальною шкалою (від 100 до 200</w:t>
      </w:r>
      <w:r w:rsidR="00F27E2A">
        <w:rPr>
          <w:lang w:val="uk-UA"/>
        </w:rPr>
        <w:t> </w:t>
      </w:r>
      <w:r w:rsidRPr="00F27E2A">
        <w:rPr>
          <w:lang w:val="uk-UA"/>
        </w:rPr>
        <w:t xml:space="preserve">балів)  </w:t>
      </w:r>
    </w:p>
    <w:p w:rsidR="00FD0348" w:rsidRPr="00912B1C" w:rsidRDefault="004C724F">
      <w:pPr>
        <w:spacing w:after="90" w:line="259" w:lineRule="auto"/>
        <w:ind w:left="100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pStyle w:val="1"/>
        <w:spacing w:after="0"/>
        <w:ind w:left="984"/>
        <w:rPr>
          <w:lang w:val="uk-UA"/>
        </w:rPr>
      </w:pPr>
      <w:r w:rsidRPr="00912B1C">
        <w:rPr>
          <w:lang w:val="uk-UA"/>
        </w:rPr>
        <w:t xml:space="preserve">6. Критерії оцінювання вступного фахового випробування  </w:t>
      </w:r>
    </w:p>
    <w:p w:rsidR="00FD0348" w:rsidRPr="00912B1C" w:rsidRDefault="004C724F">
      <w:pPr>
        <w:spacing w:after="0" w:line="259" w:lineRule="auto"/>
        <w:ind w:left="100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ind w:left="254" w:right="486" w:firstLine="720"/>
        <w:rPr>
          <w:lang w:val="uk-UA"/>
        </w:rPr>
      </w:pPr>
      <w:r w:rsidRPr="00912B1C">
        <w:rPr>
          <w:lang w:val="uk-UA"/>
        </w:rPr>
        <w:t xml:space="preserve">За результатами вступних випробувань проводиться оцінка рівня фахових знань за наступними критеріями:  </w:t>
      </w:r>
    </w:p>
    <w:tbl>
      <w:tblPr>
        <w:tblStyle w:val="TableGrid"/>
        <w:tblW w:w="9576" w:type="dxa"/>
        <w:tblInd w:w="180" w:type="dxa"/>
        <w:tblCellMar>
          <w:top w:w="0" w:type="dxa"/>
          <w:left w:w="108" w:type="dxa"/>
          <w:bottom w:w="107" w:type="dxa"/>
          <w:right w:w="93" w:type="dxa"/>
        </w:tblCellMar>
        <w:tblLook w:val="04A0" w:firstRow="1" w:lastRow="0" w:firstColumn="1" w:lastColumn="0" w:noHBand="0" w:noVBand="1"/>
      </w:tblPr>
      <w:tblGrid>
        <w:gridCol w:w="6577"/>
        <w:gridCol w:w="2999"/>
      </w:tblGrid>
      <w:tr w:rsidR="00FD0348" w:rsidRPr="00912B1C">
        <w:trPr>
          <w:trHeight w:val="799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4C724F">
            <w:pPr>
              <w:spacing w:after="0" w:line="259" w:lineRule="auto"/>
              <w:ind w:left="0" w:right="15" w:firstLine="0"/>
              <w:jc w:val="center"/>
              <w:rPr>
                <w:lang w:val="uk-UA"/>
              </w:rPr>
            </w:pPr>
            <w:r w:rsidRPr="00912B1C">
              <w:rPr>
                <w:b/>
                <w:lang w:val="uk-UA"/>
              </w:rPr>
              <w:t xml:space="preserve">Завдання </w:t>
            </w:r>
            <w:r w:rsidRPr="00912B1C">
              <w:rPr>
                <w:lang w:val="uk-UA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4C724F">
            <w:pPr>
              <w:spacing w:after="0" w:line="259" w:lineRule="auto"/>
              <w:ind w:left="0" w:right="14" w:firstLine="0"/>
              <w:jc w:val="center"/>
              <w:rPr>
                <w:lang w:val="uk-UA"/>
              </w:rPr>
            </w:pPr>
            <w:r w:rsidRPr="00912B1C">
              <w:rPr>
                <w:b/>
                <w:lang w:val="uk-UA"/>
              </w:rPr>
              <w:t xml:space="preserve">Бали </w:t>
            </w:r>
            <w:r w:rsidRPr="00912B1C">
              <w:rPr>
                <w:lang w:val="uk-UA"/>
              </w:rPr>
              <w:t xml:space="preserve"> </w:t>
            </w:r>
          </w:p>
        </w:tc>
      </w:tr>
      <w:tr w:rsidR="00FD0348" w:rsidRPr="00912B1C" w:rsidTr="00F27E2A">
        <w:trPr>
          <w:trHeight w:val="316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4C724F" w:rsidP="00F27E2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912B1C">
              <w:rPr>
                <w:lang w:val="uk-UA"/>
              </w:rPr>
              <w:t xml:space="preserve">Тестові завдання </w:t>
            </w:r>
            <w:r w:rsidR="00F27E2A">
              <w:rPr>
                <w:lang w:val="uk-UA"/>
              </w:rPr>
              <w:t xml:space="preserve">(окрім </w:t>
            </w:r>
            <w:r>
              <w:rPr>
                <w:lang w:val="uk-UA"/>
              </w:rPr>
              <w:t>№№</w:t>
            </w:r>
            <w:r w:rsidR="00F27E2A">
              <w:rPr>
                <w:lang w:val="uk-UA"/>
              </w:rPr>
              <w:t>6,7,20)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4C724F" w:rsidP="00F27E2A">
            <w:pPr>
              <w:spacing w:after="0" w:line="259" w:lineRule="auto"/>
              <w:ind w:left="0" w:right="19" w:firstLine="0"/>
              <w:jc w:val="center"/>
              <w:rPr>
                <w:lang w:val="uk-UA"/>
              </w:rPr>
            </w:pPr>
            <w:r w:rsidRPr="00912B1C">
              <w:rPr>
                <w:lang w:val="uk-UA"/>
              </w:rPr>
              <w:t xml:space="preserve">по </w:t>
            </w:r>
            <w:r w:rsidR="00F27E2A">
              <w:rPr>
                <w:lang w:val="uk-UA"/>
              </w:rPr>
              <w:t>4</w:t>
            </w:r>
            <w:r w:rsidRPr="00912B1C">
              <w:rPr>
                <w:lang w:val="uk-UA"/>
              </w:rPr>
              <w:t xml:space="preserve"> бал</w:t>
            </w:r>
            <w:r w:rsidR="00F27E2A">
              <w:rPr>
                <w:lang w:val="uk-UA"/>
              </w:rPr>
              <w:t>и</w:t>
            </w:r>
            <w:r w:rsidRPr="00912B1C">
              <w:rPr>
                <w:lang w:val="uk-UA"/>
              </w:rPr>
              <w:t xml:space="preserve"> кожне  </w:t>
            </w:r>
          </w:p>
        </w:tc>
      </w:tr>
      <w:tr w:rsidR="00FD0348" w:rsidRPr="00912B1C" w:rsidTr="00F27E2A">
        <w:trPr>
          <w:trHeight w:val="266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4C724F" w:rsidP="00F27E2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912B1C">
              <w:rPr>
                <w:lang w:val="uk-UA"/>
              </w:rPr>
              <w:t xml:space="preserve">Тестові завдання </w:t>
            </w:r>
            <w:r w:rsidR="00F27E2A">
              <w:rPr>
                <w:lang w:val="uk-UA"/>
              </w:rPr>
              <w:t>№6</w:t>
            </w:r>
            <w:r w:rsidRPr="00912B1C">
              <w:rPr>
                <w:lang w:val="uk-UA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F27E2A" w:rsidP="00F27E2A">
            <w:pPr>
              <w:spacing w:after="0" w:line="259" w:lineRule="auto"/>
              <w:ind w:left="0" w:right="19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r w:rsidR="004C724F" w:rsidRPr="00912B1C">
              <w:rPr>
                <w:lang w:val="uk-UA"/>
              </w:rPr>
              <w:t>балів</w:t>
            </w:r>
            <w:r w:rsidR="004C724F" w:rsidRPr="00912B1C">
              <w:rPr>
                <w:sz w:val="20"/>
                <w:lang w:val="uk-UA"/>
              </w:rPr>
              <w:t xml:space="preserve"> </w:t>
            </w:r>
            <w:r w:rsidR="004C724F" w:rsidRPr="00912B1C">
              <w:rPr>
                <w:lang w:val="uk-UA"/>
              </w:rPr>
              <w:t xml:space="preserve"> </w:t>
            </w:r>
          </w:p>
        </w:tc>
      </w:tr>
      <w:tr w:rsidR="00FD0348" w:rsidRPr="00912B1C" w:rsidTr="00F27E2A">
        <w:trPr>
          <w:trHeight w:val="230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4C724F" w:rsidP="00F27E2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 w:rsidRPr="00912B1C">
              <w:rPr>
                <w:lang w:val="uk-UA"/>
              </w:rPr>
              <w:t xml:space="preserve">Тестові завдання </w:t>
            </w:r>
            <w:r w:rsidR="00F27E2A">
              <w:rPr>
                <w:lang w:val="uk-UA"/>
              </w:rPr>
              <w:t>№7</w:t>
            </w:r>
            <w:r w:rsidRPr="00912B1C">
              <w:rPr>
                <w:lang w:val="uk-UA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F27E2A">
            <w:pPr>
              <w:spacing w:after="0" w:line="259" w:lineRule="auto"/>
              <w:ind w:left="0" w:right="19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 балів</w:t>
            </w:r>
            <w:r w:rsidR="004C724F" w:rsidRPr="00912B1C">
              <w:rPr>
                <w:sz w:val="20"/>
                <w:lang w:val="uk-UA"/>
              </w:rPr>
              <w:t xml:space="preserve"> </w:t>
            </w:r>
            <w:r w:rsidR="004C724F" w:rsidRPr="00912B1C">
              <w:rPr>
                <w:lang w:val="uk-UA"/>
              </w:rPr>
              <w:t xml:space="preserve"> </w:t>
            </w:r>
          </w:p>
        </w:tc>
      </w:tr>
      <w:tr w:rsidR="00FD0348" w:rsidRPr="00912B1C" w:rsidTr="00F27E2A">
        <w:trPr>
          <w:trHeight w:val="194"/>
        </w:trPr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48" w:rsidRPr="00912B1C" w:rsidRDefault="00F27E2A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Задача №20</w:t>
            </w:r>
            <w:r w:rsidR="004C724F" w:rsidRPr="00912B1C">
              <w:rPr>
                <w:lang w:val="uk-UA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F27E2A">
            <w:pPr>
              <w:spacing w:after="0" w:line="259" w:lineRule="auto"/>
              <w:ind w:left="0" w:right="19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 балів</w:t>
            </w:r>
            <w:r w:rsidR="004C724F" w:rsidRPr="00912B1C">
              <w:rPr>
                <w:sz w:val="20"/>
                <w:lang w:val="uk-UA"/>
              </w:rPr>
              <w:t xml:space="preserve"> </w:t>
            </w:r>
            <w:r w:rsidR="004C724F" w:rsidRPr="00912B1C">
              <w:rPr>
                <w:lang w:val="uk-UA"/>
              </w:rPr>
              <w:t xml:space="preserve"> </w:t>
            </w:r>
          </w:p>
        </w:tc>
      </w:tr>
      <w:tr w:rsidR="00FD0348" w:rsidRPr="00912B1C" w:rsidTr="00F27E2A">
        <w:trPr>
          <w:trHeight w:val="28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348" w:rsidRPr="00912B1C" w:rsidRDefault="004C724F" w:rsidP="00F27E2A">
            <w:pPr>
              <w:spacing w:after="0" w:line="259" w:lineRule="auto"/>
              <w:ind w:left="0" w:right="25" w:firstLine="0"/>
              <w:jc w:val="center"/>
              <w:rPr>
                <w:lang w:val="uk-UA"/>
              </w:rPr>
            </w:pPr>
            <w:r w:rsidRPr="00912B1C">
              <w:rPr>
                <w:lang w:val="uk-UA"/>
              </w:rPr>
              <w:t xml:space="preserve">Максимальна кількість балів 200 </w:t>
            </w:r>
          </w:p>
        </w:tc>
      </w:tr>
    </w:tbl>
    <w:p w:rsidR="004C724F" w:rsidRDefault="004C724F">
      <w:pPr>
        <w:spacing w:after="53" w:line="259" w:lineRule="auto"/>
        <w:ind w:left="850" w:right="0" w:firstLine="0"/>
        <w:jc w:val="left"/>
        <w:rPr>
          <w:b/>
          <w:lang w:val="uk-UA"/>
        </w:rPr>
      </w:pPr>
    </w:p>
    <w:p w:rsidR="004C724F" w:rsidRDefault="004C724F">
      <w:pPr>
        <w:spacing w:after="53" w:line="259" w:lineRule="auto"/>
        <w:ind w:left="850" w:right="0" w:firstLine="0"/>
        <w:jc w:val="left"/>
        <w:rPr>
          <w:lang w:val="uk-UA"/>
        </w:rPr>
      </w:pPr>
      <w:r>
        <w:rPr>
          <w:lang w:val="uk-UA"/>
        </w:rPr>
        <w:t>Оцінювання задачі №20 проводиться наступним чином:</w:t>
      </w:r>
    </w:p>
    <w:p w:rsidR="004C724F" w:rsidRDefault="004C724F" w:rsidP="004C724F">
      <w:pPr>
        <w:pStyle w:val="a3"/>
        <w:numPr>
          <w:ilvl w:val="0"/>
          <w:numId w:val="37"/>
        </w:numPr>
        <w:spacing w:after="53" w:line="259" w:lineRule="auto"/>
        <w:ind w:right="0"/>
        <w:jc w:val="left"/>
        <w:rPr>
          <w:lang w:val="uk-UA"/>
        </w:rPr>
      </w:pPr>
      <w:r>
        <w:rPr>
          <w:lang w:val="uk-UA"/>
        </w:rPr>
        <w:t>повністю розв’язана задача (побудовані епюри)  – 11 балів;</w:t>
      </w:r>
    </w:p>
    <w:p w:rsidR="004C724F" w:rsidRDefault="006C6782" w:rsidP="004C724F">
      <w:pPr>
        <w:pStyle w:val="a3"/>
        <w:numPr>
          <w:ilvl w:val="0"/>
          <w:numId w:val="37"/>
        </w:numPr>
        <w:spacing w:after="53" w:line="259" w:lineRule="auto"/>
        <w:ind w:right="0"/>
        <w:jc w:val="left"/>
        <w:rPr>
          <w:lang w:val="uk-UA"/>
        </w:rPr>
      </w:pPr>
      <w:r>
        <w:rPr>
          <w:lang w:val="uk-UA"/>
        </w:rPr>
        <w:t>побудовані епюри, але мають місце незначні помилки – 6 балів;</w:t>
      </w:r>
    </w:p>
    <w:p w:rsidR="006C6782" w:rsidRPr="004C724F" w:rsidRDefault="006C6782" w:rsidP="004C724F">
      <w:pPr>
        <w:pStyle w:val="a3"/>
        <w:numPr>
          <w:ilvl w:val="0"/>
          <w:numId w:val="37"/>
        </w:numPr>
        <w:spacing w:after="53" w:line="259" w:lineRule="auto"/>
        <w:ind w:right="0"/>
        <w:jc w:val="left"/>
        <w:rPr>
          <w:lang w:val="uk-UA"/>
        </w:rPr>
      </w:pPr>
      <w:r>
        <w:rPr>
          <w:lang w:val="uk-UA"/>
        </w:rPr>
        <w:t>побудовані епюри, але мають місце значні помилки – 2 бали.</w:t>
      </w:r>
    </w:p>
    <w:p w:rsidR="00FD0348" w:rsidRDefault="004C724F">
      <w:pPr>
        <w:spacing w:after="53" w:line="259" w:lineRule="auto"/>
        <w:ind w:left="850" w:right="0" w:firstLine="0"/>
        <w:jc w:val="left"/>
        <w:rPr>
          <w:b/>
          <w:lang w:val="uk-UA"/>
        </w:rPr>
      </w:pPr>
      <w:r w:rsidRPr="00912B1C">
        <w:rPr>
          <w:b/>
          <w:lang w:val="uk-UA"/>
        </w:rPr>
        <w:t xml:space="preserve"> </w:t>
      </w:r>
    </w:p>
    <w:p w:rsidR="004C724F" w:rsidRPr="00912B1C" w:rsidRDefault="004C724F">
      <w:pPr>
        <w:spacing w:after="53" w:line="259" w:lineRule="auto"/>
        <w:ind w:left="850" w:right="0" w:firstLine="0"/>
        <w:jc w:val="left"/>
        <w:rPr>
          <w:lang w:val="uk-UA"/>
        </w:rPr>
      </w:pPr>
    </w:p>
    <w:p w:rsidR="00FD0348" w:rsidRPr="00912B1C" w:rsidRDefault="004C724F">
      <w:pPr>
        <w:pStyle w:val="1"/>
        <w:spacing w:after="0"/>
        <w:ind w:left="860"/>
        <w:rPr>
          <w:lang w:val="uk-UA"/>
        </w:rPr>
      </w:pPr>
      <w:r w:rsidRPr="00912B1C">
        <w:rPr>
          <w:lang w:val="uk-UA"/>
        </w:rPr>
        <w:t xml:space="preserve">7. Рекомендована література </w:t>
      </w:r>
      <w:r w:rsidRPr="00912B1C">
        <w:rPr>
          <w:b w:val="0"/>
          <w:lang w:val="uk-UA"/>
        </w:rPr>
        <w:t xml:space="preserve"> </w:t>
      </w:r>
    </w:p>
    <w:p w:rsidR="00FD0348" w:rsidRPr="00912B1C" w:rsidRDefault="004C724F">
      <w:pPr>
        <w:spacing w:after="89" w:line="259" w:lineRule="auto"/>
        <w:ind w:left="850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t xml:space="preserve">«Архітектура будівель і споруд»  </w:t>
      </w:r>
    </w:p>
    <w:p w:rsidR="00FD0348" w:rsidRPr="00912B1C" w:rsidRDefault="004C724F">
      <w:pPr>
        <w:spacing w:after="249" w:line="259" w:lineRule="auto"/>
        <w:ind w:left="283" w:right="0" w:firstLine="0"/>
        <w:jc w:val="left"/>
        <w:rPr>
          <w:lang w:val="uk-UA"/>
        </w:rPr>
      </w:pPr>
      <w:r w:rsidRPr="00912B1C">
        <w:rPr>
          <w:b/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Адамович В.В., Бархан Б.Г., Варежкин В.А. Архитектурное проектирование общественных зданий и сооружений; Ученик для вузов. Под общ. ред. Рожина И.Е., Урбаха А.И.: М.:  Стройиздат, 1984 – 543с.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Шерешевский И.А. Жилые здания.: М.: «Архитектура – С», 2005.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Буга П.Г. Гражданские, промышленные и сельскохозяйственные здания.: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М.: «Высшая школа», 1987.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Шерешевский И.А. Конструирование гражданських зданий.: М.: «Архитектура – С», 2005.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Шерешевский И.А. Конструирование промышленных зданий и сооружений.: М.: «Архитектура – С», 2005.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Маклакова Т.Г., Нанасова С.М. Конструкции гражданських зданий.: М.: Издательство Ассоциации строительных вузов, 2000.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Бар тонь Н.Э., Чернов И.Е. Архитектурные конструкции.: М.: «Высшая школа», 1974.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Дыховичный Ю.А., Казбек-Казиев З.А., Марцинчик А.Б. Архитектурные конструкции.: М.: «Архитектура – С», 2006.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Под редакцией Казбек-Казиев З.А. Архитектурные конструкции.: М.: «Высшая школа», 1989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Партина А.С. Архитектурные термины.: Илюстрированный словар. - М.: Стройиздат, 1984. – 208с.  </w:t>
      </w:r>
    </w:p>
    <w:p w:rsidR="00FD0348" w:rsidRPr="00912B1C" w:rsidRDefault="004C724F">
      <w:pPr>
        <w:numPr>
          <w:ilvl w:val="0"/>
          <w:numId w:val="26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Сербинович П.П. Архитектура гражданских и промышленных зданий.: М.: </w:t>
      </w:r>
    </w:p>
    <w:p w:rsidR="00FD0348" w:rsidRPr="00912B1C" w:rsidRDefault="004C724F">
      <w:pPr>
        <w:spacing w:after="8"/>
        <w:ind w:left="639" w:right="486"/>
        <w:rPr>
          <w:lang w:val="uk-UA"/>
        </w:rPr>
      </w:pPr>
      <w:r w:rsidRPr="00912B1C">
        <w:rPr>
          <w:lang w:val="uk-UA"/>
        </w:rPr>
        <w:t xml:space="preserve">«Высшая школа», 1975.    </w:t>
      </w:r>
    </w:p>
    <w:p w:rsidR="00FD0348" w:rsidRPr="00912B1C" w:rsidRDefault="004C724F">
      <w:pPr>
        <w:spacing w:after="89" w:line="259" w:lineRule="auto"/>
        <w:ind w:left="28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t xml:space="preserve">«Будівельна механіка»  </w:t>
      </w:r>
    </w:p>
    <w:p w:rsidR="00FD0348" w:rsidRPr="00912B1C" w:rsidRDefault="004C724F">
      <w:pPr>
        <w:spacing w:after="257" w:line="259" w:lineRule="auto"/>
        <w:ind w:left="283" w:right="0" w:firstLine="0"/>
        <w:jc w:val="left"/>
        <w:rPr>
          <w:lang w:val="uk-UA"/>
        </w:rPr>
      </w:pPr>
      <w:r w:rsidRPr="00912B1C">
        <w:rPr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Баженов В.А., Перельмутер А.В., Шишов О.В. Будівельна механіка. Комп’ютерні технології: Підручник / За заг. ред. д.т.н., проф. В.А. Баженова. – К.: Каравела, 2009. – 696 с. 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Баженов В.А., Івченко Г.М., Шишов О.В. Будівельна механіка. Розрахункові вправи. Задачі. Комп’ютерне тестування: Навч. посібник. – К.: Каравела, 2006. – 344 с. 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Безухов Н.И. и др. Устойчивость и динамика сооружений в примерах и задачах: Учеб. пособие для строит. спец. вузов. – М.: Высш. шк., 1987. – 264 с. 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Дарков А.В., Шапошников Н.Н. Строительная механика. – М.: Высш. Шк., 1986. – 489 с. 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Киселев В.А. Строительная механика. Общий курс: Учеб. для вузов. – 4-е изд., перераб. и доп. – М.: Стройиздат, 1986. – 520 с. 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Киселев В.А., Афанасьєв А.М., Єрмоленко В.А. и др. Строительная механика в примерах и задачах / Под ред. д.т.н., проф.. В.А. Киселева. – М.: Стройиздат, 1968. – 387 с. 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Рабинович И.М. Основы строительной механики стержневых систем. –  М.: Госстройиздат, 1960. – 519 с.  </w:t>
      </w:r>
    </w:p>
    <w:p w:rsidR="00FD0348" w:rsidRPr="00912B1C" w:rsidRDefault="004C724F">
      <w:pPr>
        <w:numPr>
          <w:ilvl w:val="0"/>
          <w:numId w:val="27"/>
        </w:numPr>
        <w:spacing w:after="0" w:line="321" w:lineRule="auto"/>
        <w:ind w:right="486" w:hanging="360"/>
        <w:rPr>
          <w:lang w:val="uk-UA"/>
        </w:rPr>
      </w:pPr>
      <w:r w:rsidRPr="00912B1C">
        <w:rPr>
          <w:lang w:val="uk-UA"/>
        </w:rPr>
        <w:t xml:space="preserve">Рабинович И.М. и др. Расчет сооружений на импульсивные воздействия. –  М.: Стройиздат, 1970. – 304 с.  </w:t>
      </w:r>
    </w:p>
    <w:p w:rsidR="00FD0348" w:rsidRPr="00912B1C" w:rsidRDefault="004C724F">
      <w:pPr>
        <w:numPr>
          <w:ilvl w:val="0"/>
          <w:numId w:val="27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Смирнов А.Ф. и др. Строительная механика. Динамика и устойчивость сооружений: Учебник для вузов / Под ред. А.Ф. Смирнова. – М.: </w:t>
      </w:r>
    </w:p>
    <w:p w:rsidR="00FD0348" w:rsidRPr="00912B1C" w:rsidRDefault="004C724F">
      <w:pPr>
        <w:spacing w:after="8"/>
        <w:ind w:left="639" w:right="486"/>
        <w:rPr>
          <w:lang w:val="uk-UA"/>
        </w:rPr>
      </w:pPr>
      <w:r w:rsidRPr="00912B1C">
        <w:rPr>
          <w:lang w:val="uk-UA"/>
        </w:rPr>
        <w:t xml:space="preserve">Стройиздат, 1984. – 416 с.  </w:t>
      </w:r>
    </w:p>
    <w:p w:rsidR="00FD0348" w:rsidRPr="00912B1C" w:rsidRDefault="004C724F">
      <w:pPr>
        <w:spacing w:after="94" w:line="259" w:lineRule="auto"/>
        <w:ind w:left="28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lastRenderedPageBreak/>
        <w:t xml:space="preserve">«Металеві конструкції»  </w:t>
      </w:r>
    </w:p>
    <w:p w:rsidR="00FD0348" w:rsidRPr="00912B1C" w:rsidRDefault="004C724F">
      <w:pPr>
        <w:spacing w:after="254" w:line="259" w:lineRule="auto"/>
        <w:ind w:left="283" w:right="0" w:firstLine="0"/>
        <w:jc w:val="left"/>
        <w:rPr>
          <w:lang w:val="uk-UA"/>
        </w:rPr>
      </w:pPr>
      <w:r w:rsidRPr="00912B1C">
        <w:rPr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numPr>
          <w:ilvl w:val="0"/>
          <w:numId w:val="2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Брудка Я., Гарнцарек Р., Милачевски К. Стальные складчатые конструкции в строительстве/ Пер. с пол. Л. Б. Шаринова. – К.: Будівельник, 1989. – 152 с.  </w:t>
      </w:r>
    </w:p>
    <w:p w:rsidR="00FD0348" w:rsidRPr="00912B1C" w:rsidRDefault="004C724F">
      <w:pPr>
        <w:numPr>
          <w:ilvl w:val="0"/>
          <w:numId w:val="2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Будур А. И., Белогуров В. Д. Стальные конструкции. Справочник конструктора. – К.: Сталь, 2004. – 210 с.  </w:t>
      </w:r>
    </w:p>
    <w:p w:rsidR="00FD0348" w:rsidRPr="00912B1C" w:rsidRDefault="004C724F">
      <w:pPr>
        <w:numPr>
          <w:ilvl w:val="0"/>
          <w:numId w:val="2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Васильев А. А. Металлические конструкции. – М.: Стройиздат, 1976. – 420 с.  </w:t>
      </w:r>
    </w:p>
    <w:p w:rsidR="00FD0348" w:rsidRPr="00912B1C" w:rsidRDefault="004C724F">
      <w:pPr>
        <w:numPr>
          <w:ilvl w:val="0"/>
          <w:numId w:val="2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Катюшин В. В. Здания с каркасами из стальных рам переменного сечения (расчет, проектирование, строительство). – М.: Стройиздат, 2005. – 651 с.  </w:t>
      </w:r>
    </w:p>
    <w:p w:rsidR="00FD0348" w:rsidRPr="00912B1C" w:rsidRDefault="004C724F">
      <w:pPr>
        <w:numPr>
          <w:ilvl w:val="0"/>
          <w:numId w:val="2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Клименко Ф. Є., Барабаш В. М., Стороженко Л. І. Металеві конструкції/ За ред. Ф. Є. Клименка. – Львів: Світ, 2002. – 312 с.  </w:t>
      </w:r>
    </w:p>
    <w:p w:rsidR="00FD0348" w:rsidRPr="00912B1C" w:rsidRDefault="004C724F">
      <w:pPr>
        <w:numPr>
          <w:ilvl w:val="0"/>
          <w:numId w:val="28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Кузин Н. Я. Проектирование и расчет стальных ферм покрытий промышленных зданий. – М.:  АСД, 1998. – 184 с.  </w:t>
      </w:r>
    </w:p>
    <w:p w:rsidR="00FD0348" w:rsidRPr="00912B1C" w:rsidRDefault="004C724F">
      <w:pPr>
        <w:numPr>
          <w:ilvl w:val="0"/>
          <w:numId w:val="28"/>
        </w:numPr>
        <w:ind w:right="486" w:hanging="360"/>
        <w:rPr>
          <w:lang w:val="uk-UA"/>
        </w:rPr>
      </w:pPr>
      <w:r w:rsidRPr="00912B1C">
        <w:rPr>
          <w:lang w:val="uk-UA"/>
        </w:rPr>
        <w:t>Лессиг Е. Н., Лилеев А. Ф., Соколов А. Г. Листовые металлические конструкции. – М.: Стройиздат, 1970. – 488 с.  8.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Мандриков А. П. Примеры расчета металлических конструкций. – М.: Стройиздат, 1991. – 431 с.  </w:t>
      </w:r>
    </w:p>
    <w:p w:rsidR="00FD0348" w:rsidRPr="00912B1C" w:rsidRDefault="004C724F">
      <w:pPr>
        <w:numPr>
          <w:ilvl w:val="0"/>
          <w:numId w:val="2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Металлические конструкции В 3 т. Т. 3. Специальные конструкции и сооружения/ Под ред. В. В. Горева. – М.: Высш. шк., 2002. – 544 с.  </w:t>
      </w:r>
    </w:p>
    <w:p w:rsidR="00FD0348" w:rsidRPr="00912B1C" w:rsidRDefault="004C724F">
      <w:pPr>
        <w:numPr>
          <w:ilvl w:val="0"/>
          <w:numId w:val="2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Металлические конструкции. В 3 т. Т. 1. Общая часть. Справочник проектировщика/ Под общ. ред. В. В. Кузнецова. – М.: АСВ, 1998. – 576 с.  </w:t>
      </w:r>
    </w:p>
    <w:p w:rsidR="00FD0348" w:rsidRPr="00912B1C" w:rsidRDefault="004C724F">
      <w:pPr>
        <w:numPr>
          <w:ilvl w:val="0"/>
          <w:numId w:val="2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Металлические конструкции. В 3 т. Т. 1. Элементы конструкций/ В. В.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Горев, Б. Ю. Уваров, В. В. Филиппов и др. / Под ред. В. В. Горева. – М.: Высш. шк., 2004. – 551 с.  </w:t>
      </w:r>
    </w:p>
    <w:p w:rsidR="00FD0348" w:rsidRPr="00912B1C" w:rsidRDefault="004C724F">
      <w:pPr>
        <w:numPr>
          <w:ilvl w:val="0"/>
          <w:numId w:val="2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Металлические конструкции. В 3 т. Т. 2. Конструкции зданий/ В. В. Горев, Б. Ю. Уваров, В. В. Филиппов, Б. И. Белый и др. / Под ред. В. В. Горева. –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М.: Высш. шк., 2004. – 528 с.  </w:t>
      </w:r>
    </w:p>
    <w:p w:rsidR="00FD0348" w:rsidRPr="00912B1C" w:rsidRDefault="004C724F">
      <w:pPr>
        <w:numPr>
          <w:ilvl w:val="0"/>
          <w:numId w:val="2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Металлические конструкции. В 3 т. Т. 2. Стальные конструкции зданий и сооружений. Справочник проектировщика/ Под общ. ред. В. В. Кузнецова.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– М.: АСВ, 1998. – 512 с.  </w:t>
      </w:r>
    </w:p>
    <w:p w:rsidR="00FD0348" w:rsidRPr="00912B1C" w:rsidRDefault="004C724F">
      <w:pPr>
        <w:numPr>
          <w:ilvl w:val="0"/>
          <w:numId w:val="29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Металлические конструкции/ Г. С. Ведеников, Е. И. Беленя, В. С. Игнатьева и др.; Под ред. Г. С. Веденикова. – М.: Стройиздат, 1998. – 760 с.  </w:t>
      </w:r>
    </w:p>
    <w:p w:rsidR="00FD0348" w:rsidRPr="00912B1C" w:rsidRDefault="004C724F">
      <w:pPr>
        <w:numPr>
          <w:ilvl w:val="0"/>
          <w:numId w:val="29"/>
        </w:numPr>
        <w:spacing w:after="22"/>
        <w:ind w:right="486" w:hanging="360"/>
        <w:rPr>
          <w:lang w:val="uk-UA"/>
        </w:rPr>
      </w:pPr>
      <w:r w:rsidRPr="00912B1C">
        <w:rPr>
          <w:lang w:val="uk-UA"/>
        </w:rPr>
        <w:t xml:space="preserve">Пермяков В. О., Бєлов І. Д. Металеві конструкції. Ферми. – К.: КНУБА, 2006. – 170 с.  </w:t>
      </w:r>
    </w:p>
    <w:p w:rsidR="00FD0348" w:rsidRDefault="004C724F">
      <w:pPr>
        <w:spacing w:after="56" w:line="259" w:lineRule="auto"/>
        <w:ind w:left="283" w:right="0" w:firstLine="0"/>
        <w:jc w:val="left"/>
        <w:rPr>
          <w:b/>
          <w:lang w:val="uk-UA"/>
        </w:rPr>
      </w:pPr>
      <w:r w:rsidRPr="00912B1C">
        <w:rPr>
          <w:b/>
          <w:lang w:val="uk-UA"/>
        </w:rPr>
        <w:t xml:space="preserve"> </w:t>
      </w:r>
    </w:p>
    <w:p w:rsidR="006C6782" w:rsidRPr="00912B1C" w:rsidRDefault="006C6782">
      <w:pPr>
        <w:spacing w:after="56" w:line="259" w:lineRule="auto"/>
        <w:ind w:left="283" w:right="0" w:firstLine="0"/>
        <w:jc w:val="left"/>
        <w:rPr>
          <w:lang w:val="uk-UA"/>
        </w:rPr>
      </w:pP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lastRenderedPageBreak/>
        <w:t xml:space="preserve">«Залізобетонні та кам’яні конструкції»  </w:t>
      </w:r>
    </w:p>
    <w:p w:rsidR="00FD0348" w:rsidRPr="00912B1C" w:rsidRDefault="004C724F">
      <w:pPr>
        <w:spacing w:after="257" w:line="259" w:lineRule="auto"/>
        <w:ind w:left="283" w:right="0" w:firstLine="0"/>
        <w:jc w:val="left"/>
        <w:rPr>
          <w:lang w:val="uk-UA"/>
        </w:rPr>
      </w:pPr>
      <w:r w:rsidRPr="00912B1C">
        <w:rPr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numPr>
          <w:ilvl w:val="0"/>
          <w:numId w:val="3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Байков В.Н., Сигалов Э.Е. Железобетонные конструкции: Общ. курс: [По спец. «Пром. и гражд. стр-во»]. – 5-е изд. перераб. и доп. – М.: Стройиздат, 1991. – 766 с.  </w:t>
      </w:r>
    </w:p>
    <w:p w:rsidR="00FD0348" w:rsidRPr="00912B1C" w:rsidRDefault="004C724F">
      <w:pPr>
        <w:numPr>
          <w:ilvl w:val="0"/>
          <w:numId w:val="3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Барашиков А.Я. и др.. Железобетонные конструкции / Под ред. Полякова  Л.П. _ Киев: Выща шк.., 1984. – 351 с.  </w:t>
      </w:r>
    </w:p>
    <w:p w:rsidR="00FD0348" w:rsidRPr="00912B1C" w:rsidRDefault="004C724F">
      <w:pPr>
        <w:numPr>
          <w:ilvl w:val="0"/>
          <w:numId w:val="3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Вахненко П.Ф. Железобетонные конструкции. – Киев: Выща шк., 1990. –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230 с.  </w:t>
      </w:r>
    </w:p>
    <w:p w:rsidR="00FD0348" w:rsidRPr="00912B1C" w:rsidRDefault="004C724F">
      <w:pPr>
        <w:numPr>
          <w:ilvl w:val="0"/>
          <w:numId w:val="3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Вахненко П.Ф. Современные методы расчета железобетонных конструкций на сложные виды деформаций. – К.: Будівельник, 1992. – 111 с.  </w:t>
      </w:r>
    </w:p>
    <w:p w:rsidR="00FD0348" w:rsidRPr="00912B1C" w:rsidRDefault="004C724F">
      <w:pPr>
        <w:numPr>
          <w:ilvl w:val="0"/>
          <w:numId w:val="3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Голышев А.Б., Бачинський В.Я., Полищук В.П. и др. Проектирование железобетонных конструкций. Справочное пособие. – 2-изд., переработ. и дополн. – Киев: изд. Будівельник, 1990.  </w:t>
      </w:r>
    </w:p>
    <w:p w:rsidR="00FD0348" w:rsidRPr="00912B1C" w:rsidRDefault="004C724F">
      <w:pPr>
        <w:numPr>
          <w:ilvl w:val="0"/>
          <w:numId w:val="30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Голишев А.Б., Бамбура М.Н. Курс лекцій з основ розрахунку будівельних конструкцій опору залізобетону. – Київ: Логос, 2004  </w:t>
      </w:r>
    </w:p>
    <w:p w:rsidR="00FD0348" w:rsidRPr="00912B1C" w:rsidRDefault="004C724F">
      <w:pPr>
        <w:numPr>
          <w:ilvl w:val="0"/>
          <w:numId w:val="30"/>
        </w:numPr>
        <w:ind w:right="486" w:hanging="360"/>
        <w:rPr>
          <w:lang w:val="uk-UA"/>
        </w:rPr>
      </w:pPr>
      <w:r w:rsidRPr="00912B1C">
        <w:rPr>
          <w:lang w:val="uk-UA"/>
        </w:rPr>
        <w:t>Голышев А.Б., Кривошеев П.И., Бамбура А.Н. Теория железобетона на экспериментальной основе / Под ред. А.Б. Голышева. – К.: Гамма-Принт. – 2009. – 397 с. 8.</w:t>
      </w:r>
      <w:r w:rsidRPr="00912B1C">
        <w:rPr>
          <w:rFonts w:ascii="Arial" w:eastAsia="Arial" w:hAnsi="Arial" w:cs="Arial"/>
          <w:lang w:val="uk-UA"/>
        </w:rPr>
        <w:t xml:space="preserve"> </w:t>
      </w:r>
      <w:r w:rsidRPr="00912B1C">
        <w:rPr>
          <w:lang w:val="uk-UA"/>
        </w:rPr>
        <w:t xml:space="preserve">Мандриков А.П. Примеры расчета железобетонных конструкций. – М.: Стройиздат, 1989. – 506 с.  </w:t>
      </w:r>
    </w:p>
    <w:p w:rsidR="00FD0348" w:rsidRPr="00912B1C" w:rsidRDefault="004C724F">
      <w:pPr>
        <w:numPr>
          <w:ilvl w:val="0"/>
          <w:numId w:val="31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ДБН В.1.2-2:2006. Навантаження і впливи.  </w:t>
      </w:r>
    </w:p>
    <w:p w:rsidR="00FD0348" w:rsidRPr="00912B1C" w:rsidRDefault="004C724F">
      <w:pPr>
        <w:numPr>
          <w:ilvl w:val="0"/>
          <w:numId w:val="31"/>
        </w:numPr>
        <w:spacing w:after="31"/>
        <w:ind w:right="486" w:hanging="360"/>
        <w:rPr>
          <w:lang w:val="uk-UA"/>
        </w:rPr>
      </w:pPr>
      <w:r w:rsidRPr="00912B1C">
        <w:rPr>
          <w:lang w:val="uk-UA"/>
        </w:rPr>
        <w:t xml:space="preserve">Державні будівельні норми України. Конструкції будинків і споруд. </w:t>
      </w:r>
    </w:p>
    <w:p w:rsidR="00FD0348" w:rsidRPr="00912B1C" w:rsidRDefault="004C724F">
      <w:pPr>
        <w:tabs>
          <w:tab w:val="center" w:pos="1091"/>
          <w:tab w:val="center" w:pos="1985"/>
          <w:tab w:val="center" w:pos="3221"/>
          <w:tab w:val="center" w:pos="5066"/>
          <w:tab w:val="center" w:pos="6593"/>
          <w:tab w:val="center" w:pos="8081"/>
          <w:tab w:val="center" w:pos="9357"/>
        </w:tabs>
        <w:spacing w:after="53" w:line="259" w:lineRule="auto"/>
        <w:ind w:left="0" w:right="0" w:firstLine="0"/>
        <w:jc w:val="left"/>
        <w:rPr>
          <w:lang w:val="uk-UA"/>
        </w:rPr>
      </w:pPr>
      <w:r w:rsidRPr="00912B1C">
        <w:rPr>
          <w:rFonts w:ascii="Calibri" w:eastAsia="Calibri" w:hAnsi="Calibri" w:cs="Calibri"/>
          <w:sz w:val="22"/>
          <w:lang w:val="uk-UA"/>
        </w:rPr>
        <w:tab/>
      </w:r>
      <w:r w:rsidRPr="00912B1C">
        <w:rPr>
          <w:lang w:val="uk-UA"/>
        </w:rPr>
        <w:t xml:space="preserve">Бетонні </w:t>
      </w:r>
      <w:r w:rsidRPr="00912B1C">
        <w:rPr>
          <w:lang w:val="uk-UA"/>
        </w:rPr>
        <w:tab/>
        <w:t xml:space="preserve">та </w:t>
      </w:r>
      <w:r w:rsidRPr="00912B1C">
        <w:rPr>
          <w:lang w:val="uk-UA"/>
        </w:rPr>
        <w:tab/>
        <w:t xml:space="preserve">залізобетонні </w:t>
      </w:r>
      <w:r w:rsidRPr="00912B1C">
        <w:rPr>
          <w:lang w:val="uk-UA"/>
        </w:rPr>
        <w:tab/>
        <w:t xml:space="preserve">конструкції. </w:t>
      </w:r>
      <w:r w:rsidRPr="00912B1C">
        <w:rPr>
          <w:lang w:val="uk-UA"/>
        </w:rPr>
        <w:tab/>
        <w:t xml:space="preserve">Основні </w:t>
      </w:r>
      <w:r w:rsidRPr="00912B1C">
        <w:rPr>
          <w:lang w:val="uk-UA"/>
        </w:rPr>
        <w:tab/>
        <w:t xml:space="preserve">положення. </w:t>
      </w:r>
      <w:r w:rsidRPr="00912B1C">
        <w:rPr>
          <w:lang w:val="uk-UA"/>
        </w:rPr>
        <w:tab/>
        <w:t xml:space="preserve">ДБН </w:t>
      </w:r>
    </w:p>
    <w:p w:rsidR="00FD0348" w:rsidRPr="00912B1C" w:rsidRDefault="004C724F">
      <w:pPr>
        <w:spacing w:after="8"/>
        <w:ind w:left="639" w:right="486"/>
        <w:rPr>
          <w:lang w:val="uk-UA"/>
        </w:rPr>
      </w:pPr>
      <w:r w:rsidRPr="00912B1C">
        <w:rPr>
          <w:lang w:val="uk-UA"/>
        </w:rPr>
        <w:t xml:space="preserve">В.2.698:2009.  </w:t>
      </w:r>
    </w:p>
    <w:p w:rsidR="00FD0348" w:rsidRPr="00912B1C" w:rsidRDefault="004C724F">
      <w:pPr>
        <w:spacing w:after="84" w:line="259" w:lineRule="auto"/>
        <w:ind w:left="283" w:right="0" w:firstLine="0"/>
        <w:jc w:val="left"/>
        <w:rPr>
          <w:lang w:val="uk-UA"/>
        </w:rPr>
      </w:pPr>
      <w:r w:rsidRPr="00912B1C">
        <w:rPr>
          <w:b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t xml:space="preserve">«Основи і фундаменти»  </w:t>
      </w:r>
    </w:p>
    <w:p w:rsidR="00FD0348" w:rsidRPr="00912B1C" w:rsidRDefault="004C724F">
      <w:pPr>
        <w:spacing w:after="255" w:line="259" w:lineRule="auto"/>
        <w:ind w:left="283" w:right="0" w:firstLine="0"/>
        <w:jc w:val="left"/>
        <w:rPr>
          <w:lang w:val="uk-UA"/>
        </w:rPr>
      </w:pPr>
      <w:r w:rsidRPr="00912B1C">
        <w:rPr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Корнієнко М. В. Основи і фундаменти. – К.: КНУБА, 2009. – 150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Малышев М. В., Болдырев Г. Г. Механика грунтов. Основания и фундаменты ( в вопросах и ответах). – М.: АСВ, 2004. – 328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Ободовский А. А. Проектирования свайных фундаментов. – М.: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Стройиздат, 1977. – 112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Основания и фундаменты. Справочник/ Г. И. Швецов, И. В. Носков, А. Д. Слоболян, Г. С. Госькова; Под ред. Г. И. Швецова. – М.: Высш. шк., 1991. – 383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Пилягин А. В. Проектирование оснований и фундаментов зданий и сооружений. – М.: АСВ, 2006. – 248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Грутман М. С. Свайные фундаменты. – К.: Будивельнык, 1969. – 192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Далматов Б. И., Бронин В. Н., Голли А. В. И др. Проектирование фундаментов зданий и подземных сооружений. / Под ред. Б. И. Далматова. – М.: АСВ, 2001. – 440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Основания и фундаменты. Ч.2. Основы геотехники. / Б. И. Далматов, В. Н. Бронин и др. / Под ред. Б. И. Далматова. – М.: АСВ, 2002. – 392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Основания, фундаменты и подземные сооружения. / М. И. ГобуновПосадов,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В. А. Ильичев и др.; Под общ. ред. Е. А. Сорочана и Ю. Г. Трофименкова. –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М.: Стройиздат, 1985. – 480 с.  </w:t>
      </w:r>
    </w:p>
    <w:p w:rsidR="00FD0348" w:rsidRPr="00912B1C" w:rsidRDefault="004C724F">
      <w:pPr>
        <w:numPr>
          <w:ilvl w:val="0"/>
          <w:numId w:val="32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Шашенко О. М., Пустовойтенко В. П., Хозяйкіна Н. В. Механіка ґрунтів. – </w:t>
      </w:r>
    </w:p>
    <w:p w:rsidR="00FD0348" w:rsidRPr="00912B1C" w:rsidRDefault="004C724F">
      <w:pPr>
        <w:spacing w:after="8"/>
        <w:ind w:left="639" w:right="486"/>
        <w:rPr>
          <w:lang w:val="uk-UA"/>
        </w:rPr>
      </w:pPr>
      <w:r w:rsidRPr="00912B1C">
        <w:rPr>
          <w:lang w:val="uk-UA"/>
        </w:rPr>
        <w:t xml:space="preserve">К.: Новий друк, 2009. – 200 с.  </w:t>
      </w:r>
    </w:p>
    <w:p w:rsidR="00FD0348" w:rsidRPr="00912B1C" w:rsidRDefault="004C724F">
      <w:pPr>
        <w:spacing w:after="94" w:line="259" w:lineRule="auto"/>
        <w:ind w:left="28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t xml:space="preserve">«Технологія будівельних процесів»  </w:t>
      </w:r>
    </w:p>
    <w:p w:rsidR="00FD0348" w:rsidRPr="00912B1C" w:rsidRDefault="004C724F">
      <w:pPr>
        <w:spacing w:after="257" w:line="259" w:lineRule="auto"/>
        <w:ind w:left="283" w:right="0" w:firstLine="0"/>
        <w:jc w:val="left"/>
        <w:rPr>
          <w:lang w:val="uk-UA"/>
        </w:rPr>
      </w:pPr>
      <w:r w:rsidRPr="00912B1C">
        <w:rPr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будівельного виробництва. Підручник. /Під ред. В.К Черненко, М.Г. Єрмоленко/- К., Вища шк., 2002,- 430 с.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Пищаленко Ю.А. Технология возведения зданий и сооружений. - К.: Вища шк.,1982.- 192с.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Беляков Ю.И.,Снежко А.П. Реконструкция промышленных предприятий.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К.: Вища шк.,1988.-256 с.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А.П.Снежко, Г.М.Батура. Технология строительного производства: Курсовое и дипломное проектирование.- К: Вища шк., Будівельник, 1991.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Батура Г.М. Методичні вказівки до виконання курсового проект"3емляні роботи. Планування площадки"- РС: КДТУБА, 1992.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Батура Г.М. Методичні вказівки до виконання курсового проекту "Земляні роботи. Розробка котловану", К.: КДУБА, 1992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Технологія будівельного виробництва: Підручник /М.Г Ярмоленко,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Є.Г.Романушко. За ред. М.Г.Ярмоленко. - К.: Вища шк, 1993. - 303 с./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Технология строительного производства в зимних условиях: Учебное пособие. /Л.Д.Акимова, Н.Г.Амосов, Г.М.Бадьин й др.- Л.:Стройиздат. 1984 -264с.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Торкатюк В.И., Соколовский С.Н., Покрасенко Л.Н. Строительство многоэтажных каркасних зданий. М.: Стройиздат, 1989.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Черненко В.К. Методи монтажу будівельних конструкцій. – К : </w:t>
      </w:r>
    </w:p>
    <w:p w:rsidR="00FD0348" w:rsidRPr="00912B1C" w:rsidRDefault="004C724F">
      <w:pPr>
        <w:ind w:left="639" w:right="486"/>
        <w:rPr>
          <w:lang w:val="uk-UA"/>
        </w:rPr>
      </w:pPr>
      <w:r w:rsidRPr="00912B1C">
        <w:rPr>
          <w:lang w:val="uk-UA"/>
        </w:rPr>
        <w:t xml:space="preserve">Будівельник, 1982,- 208с.  </w:t>
      </w:r>
    </w:p>
    <w:p w:rsidR="00FD0348" w:rsidRPr="00912B1C" w:rsidRDefault="004C724F">
      <w:pPr>
        <w:numPr>
          <w:ilvl w:val="0"/>
          <w:numId w:val="33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Технология  й  </w:t>
      </w:r>
      <w:r w:rsidRPr="00912B1C">
        <w:rPr>
          <w:lang w:val="uk-UA"/>
        </w:rPr>
        <w:tab/>
        <w:t xml:space="preserve">организация  </w:t>
      </w:r>
      <w:r w:rsidRPr="00912B1C">
        <w:rPr>
          <w:lang w:val="uk-UA"/>
        </w:rPr>
        <w:tab/>
        <w:t xml:space="preserve">монтажу  </w:t>
      </w:r>
      <w:r w:rsidRPr="00912B1C">
        <w:rPr>
          <w:lang w:val="uk-UA"/>
        </w:rPr>
        <w:tab/>
        <w:t xml:space="preserve">строительных  конструкций  </w:t>
      </w:r>
    </w:p>
    <w:p w:rsidR="00FD0348" w:rsidRPr="00912B1C" w:rsidRDefault="004C724F">
      <w:pPr>
        <w:spacing w:after="31"/>
        <w:ind w:left="643" w:right="486" w:firstLine="182"/>
        <w:rPr>
          <w:lang w:val="uk-UA"/>
        </w:rPr>
      </w:pPr>
      <w:r w:rsidRPr="00912B1C">
        <w:rPr>
          <w:lang w:val="uk-UA"/>
        </w:rPr>
        <w:t xml:space="preserve">Справочник./Под ред. В.К.Черненко, В.Ф.Баранникова.- К.:Будивзльньїк.  1988.- 276 с./  384 с.  </w:t>
      </w:r>
    </w:p>
    <w:p w:rsidR="00FD0348" w:rsidRPr="00912B1C" w:rsidRDefault="004C724F">
      <w:pPr>
        <w:spacing w:after="97" w:line="259" w:lineRule="auto"/>
        <w:ind w:left="283" w:right="0" w:firstLine="0"/>
        <w:jc w:val="left"/>
        <w:rPr>
          <w:lang w:val="uk-UA"/>
        </w:rPr>
      </w:pPr>
      <w:r w:rsidRPr="00912B1C">
        <w:rPr>
          <w:lang w:val="uk-UA"/>
        </w:rPr>
        <w:lastRenderedPageBreak/>
        <w:t xml:space="preserve">  </w:t>
      </w: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t xml:space="preserve">«Зведення і монтаж будівель і споруд»  </w:t>
      </w:r>
    </w:p>
    <w:p w:rsidR="00FD0348" w:rsidRPr="00912B1C" w:rsidRDefault="004C724F">
      <w:pPr>
        <w:spacing w:after="257" w:line="259" w:lineRule="auto"/>
        <w:ind w:left="283" w:right="0" w:firstLine="0"/>
        <w:jc w:val="left"/>
        <w:rPr>
          <w:lang w:val="uk-UA"/>
        </w:rPr>
      </w:pPr>
      <w:r w:rsidRPr="00912B1C">
        <w:rPr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  <w:bookmarkStart w:id="0" w:name="_GoBack"/>
      <w:bookmarkEnd w:id="0"/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Бондарь Е.П. и Фетисов К.С. Монтаж сборных железобетонных  конструкцій производственных зданий и сооружений. – М., : 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« Стройиздат», 1975 –375с.  </w:t>
      </w:r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Егнус М.Я. и др. Технологическое обеспечение сборки зданий / М.Я.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Егнус , Р.А. Каграманов, А.Л. Левинзон. –М.: « Стройиздат», 1979. –344с.  </w:t>
      </w:r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Корниенко В.С. и др. Монтаж стальних и железобетонных конструкцій / В.С. Корниенко, А.В.Корниенко, М.А. Рзаев. – 2-е изд., перераб. и доп. –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М.: « Стройиздат», с.1982. –208с.  </w:t>
      </w:r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Крупноблочный монтаж строительных конструкцій / Л.А.Колесник, А.И. Шнайдер, В.К. Черненко, Н.И. Нестеренко. М.: « Будивэльнык», 1990. – 320с.  </w:t>
      </w:r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Монтаж сборочных конструкцій. Учебник для проф.-техн. учебнных заведений. Изд. 3-е, перераб. и доп. М.:» Высшая школа», 1970–352с.  </w:t>
      </w:r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ОдінцовВ.П. Довідник з опрацювання проекту виробництва робіт. – К.: «Будівельник», 1982.  </w:t>
      </w:r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Пузыревский А.М., Феник Б.С. Справочник монтажника строительных конструкций. – Киев: «Будівельник», 1975.–292с.  </w:t>
      </w:r>
    </w:p>
    <w:p w:rsidR="00FD0348" w:rsidRPr="00912B1C" w:rsidRDefault="004C724F">
      <w:pPr>
        <w:numPr>
          <w:ilvl w:val="0"/>
          <w:numId w:val="34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Технология и организация монтажа строительных конструкцій: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Справочник  Под. ред.. В.К. Черненко, В.Ф. Баранникова, – М.: 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« Будивэльнык», 1988.–276с.  </w:t>
      </w:r>
    </w:p>
    <w:p w:rsidR="00FD0348" w:rsidRPr="00912B1C" w:rsidRDefault="004C724F">
      <w:pPr>
        <w:ind w:left="264" w:right="486"/>
        <w:rPr>
          <w:lang w:val="uk-UA"/>
        </w:rPr>
      </w:pPr>
      <w:r w:rsidRPr="00912B1C">
        <w:rPr>
          <w:lang w:val="uk-UA"/>
        </w:rPr>
        <w:t xml:space="preserve">10.Швиденко В.И. Монтаж высотних зданий. – Киев: «Будівельник», 1977 – </w:t>
      </w:r>
    </w:p>
    <w:p w:rsidR="00FD0348" w:rsidRPr="00912B1C" w:rsidRDefault="004C724F">
      <w:pPr>
        <w:spacing w:after="8"/>
        <w:ind w:left="639" w:right="486"/>
        <w:rPr>
          <w:lang w:val="uk-UA"/>
        </w:rPr>
      </w:pPr>
      <w:r w:rsidRPr="00912B1C">
        <w:rPr>
          <w:lang w:val="uk-UA"/>
        </w:rPr>
        <w:t xml:space="preserve">152с.  </w:t>
      </w:r>
    </w:p>
    <w:p w:rsidR="00FD0348" w:rsidRPr="00912B1C" w:rsidRDefault="004C724F">
      <w:pPr>
        <w:spacing w:after="94" w:line="259" w:lineRule="auto"/>
        <w:ind w:left="283" w:right="0" w:firstLine="0"/>
        <w:jc w:val="left"/>
        <w:rPr>
          <w:lang w:val="uk-UA"/>
        </w:rPr>
      </w:pPr>
      <w:r w:rsidRPr="00912B1C">
        <w:rPr>
          <w:lang w:val="uk-UA"/>
        </w:rPr>
        <w:t xml:space="preserve">  </w:t>
      </w:r>
    </w:p>
    <w:p w:rsidR="00FD0348" w:rsidRPr="00912B1C" w:rsidRDefault="004C724F">
      <w:pPr>
        <w:pStyle w:val="2"/>
        <w:ind w:left="293"/>
        <w:rPr>
          <w:lang w:val="uk-UA"/>
        </w:rPr>
      </w:pPr>
      <w:r w:rsidRPr="00912B1C">
        <w:rPr>
          <w:lang w:val="uk-UA"/>
        </w:rPr>
        <w:t xml:space="preserve">«Організація будівництва»  </w:t>
      </w:r>
    </w:p>
    <w:p w:rsidR="00FD0348" w:rsidRPr="00912B1C" w:rsidRDefault="004C724F">
      <w:pPr>
        <w:spacing w:after="252" w:line="259" w:lineRule="auto"/>
        <w:ind w:left="283" w:right="0" w:firstLine="0"/>
        <w:jc w:val="left"/>
        <w:rPr>
          <w:lang w:val="uk-UA"/>
        </w:rPr>
      </w:pPr>
      <w:r w:rsidRPr="00912B1C">
        <w:rPr>
          <w:sz w:val="12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p w:rsidR="00FD0348" w:rsidRPr="00912B1C" w:rsidRDefault="004C724F">
      <w:pPr>
        <w:numPr>
          <w:ilvl w:val="0"/>
          <w:numId w:val="35"/>
        </w:numPr>
        <w:spacing w:after="8"/>
        <w:ind w:right="486" w:hanging="360"/>
        <w:rPr>
          <w:lang w:val="uk-UA"/>
        </w:rPr>
      </w:pPr>
      <w:r w:rsidRPr="00912B1C">
        <w:rPr>
          <w:lang w:val="uk-UA"/>
        </w:rPr>
        <w:t xml:space="preserve">ДБН А.3.1-5-96. Організація будівельного виробництва (Розроб. В.С.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Балицький, О.В. Долотов, В.І. Садовський та ін.); Орендне підприємство Науково-дослідний інститут будівельного виробництва  Держкоммістобудування України. - Київ, 1996.  </w:t>
      </w:r>
    </w:p>
    <w:p w:rsidR="00FD0348" w:rsidRPr="00912B1C" w:rsidRDefault="004C724F">
      <w:pPr>
        <w:numPr>
          <w:ilvl w:val="0"/>
          <w:numId w:val="3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Лубенець В.Г. Основи управління будівельним виробництвом. - К.; Вища школа, 1995.  </w:t>
      </w:r>
    </w:p>
    <w:p w:rsidR="00FD0348" w:rsidRPr="00912B1C" w:rsidRDefault="004C724F">
      <w:pPr>
        <w:numPr>
          <w:ilvl w:val="0"/>
          <w:numId w:val="3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Методический пример проекта организации строительства жилого микрорайона / ЦНИИОМТП. - М.: Стройиздат, 1988.  </w:t>
      </w:r>
    </w:p>
    <w:p w:rsidR="00FD0348" w:rsidRPr="00912B1C" w:rsidRDefault="004C724F">
      <w:pPr>
        <w:numPr>
          <w:ilvl w:val="0"/>
          <w:numId w:val="35"/>
        </w:numPr>
        <w:ind w:right="486" w:hanging="360"/>
        <w:rPr>
          <w:lang w:val="uk-UA"/>
        </w:rPr>
      </w:pPr>
      <w:r w:rsidRPr="00912B1C">
        <w:rPr>
          <w:lang w:val="uk-UA"/>
        </w:rPr>
        <w:lastRenderedPageBreak/>
        <w:t xml:space="preserve">Організація будівництва / С.А. Ушацький, Ю.П. Шейко, Г.М.Тригер та ін.; За редакцією С.А. Ушацького. Підручник. – К.: Кондор, 2007. – 521 с.   </w:t>
      </w:r>
    </w:p>
    <w:p w:rsidR="00FD0348" w:rsidRPr="00912B1C" w:rsidRDefault="004C724F">
      <w:pPr>
        <w:numPr>
          <w:ilvl w:val="0"/>
          <w:numId w:val="3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Организация строительного производства: Учебник для вузов / Т.Н. Цай,  П.Г. Грабовый, В.А. Большаков и др. - М.: Изд-во АСВ, 1999.  </w:t>
      </w:r>
    </w:p>
    <w:p w:rsidR="00FD0348" w:rsidRPr="00912B1C" w:rsidRDefault="004C724F">
      <w:pPr>
        <w:numPr>
          <w:ilvl w:val="0"/>
          <w:numId w:val="3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Организация  </w:t>
      </w:r>
      <w:r w:rsidRPr="00912B1C">
        <w:rPr>
          <w:lang w:val="uk-UA"/>
        </w:rPr>
        <w:tab/>
        <w:t xml:space="preserve">и  </w:t>
      </w:r>
      <w:r w:rsidRPr="00912B1C">
        <w:rPr>
          <w:lang w:val="uk-UA"/>
        </w:rPr>
        <w:tab/>
        <w:t xml:space="preserve">планирование  </w:t>
      </w:r>
      <w:r w:rsidRPr="00912B1C">
        <w:rPr>
          <w:lang w:val="uk-UA"/>
        </w:rPr>
        <w:tab/>
        <w:t xml:space="preserve">строительства/  </w:t>
      </w:r>
      <w:r w:rsidRPr="00912B1C">
        <w:rPr>
          <w:lang w:val="uk-UA"/>
        </w:rPr>
        <w:tab/>
        <w:t xml:space="preserve">Под  редакцией  </w:t>
      </w:r>
    </w:p>
    <w:p w:rsidR="00FD0348" w:rsidRPr="00912B1C" w:rsidRDefault="004C724F">
      <w:pPr>
        <w:ind w:left="653" w:right="486"/>
        <w:rPr>
          <w:lang w:val="uk-UA"/>
        </w:rPr>
      </w:pPr>
      <w:r w:rsidRPr="00912B1C">
        <w:rPr>
          <w:lang w:val="uk-UA"/>
        </w:rPr>
        <w:t xml:space="preserve">Малышевского Г.Д., Ушацкого С.А. - К.: Урожай, 1993.  </w:t>
      </w:r>
    </w:p>
    <w:p w:rsidR="00FD0348" w:rsidRPr="00912B1C" w:rsidRDefault="004C724F">
      <w:pPr>
        <w:numPr>
          <w:ilvl w:val="0"/>
          <w:numId w:val="3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Пособие по разработке проектов организации строительства и проектов производства работ для жилищно-гражданского строительства / СНиП 3.01.01-85/ ЦНИИОМТП. - М.: Стройиздат, 1989.  </w:t>
      </w:r>
    </w:p>
    <w:p w:rsidR="00FD0348" w:rsidRPr="00912B1C" w:rsidRDefault="004C724F">
      <w:pPr>
        <w:numPr>
          <w:ilvl w:val="0"/>
          <w:numId w:val="35"/>
        </w:numPr>
        <w:ind w:right="486" w:hanging="360"/>
        <w:rPr>
          <w:lang w:val="uk-UA"/>
        </w:rPr>
      </w:pPr>
      <w:r w:rsidRPr="00912B1C">
        <w:rPr>
          <w:lang w:val="uk-UA"/>
        </w:rPr>
        <w:t xml:space="preserve">Тригер Г.М. Розробка й оптимізація календарних планів зведення комплексу будівель і споруд: Навч. посібник. - К.: ІСДО, 1993.  </w:t>
      </w:r>
    </w:p>
    <w:p w:rsidR="00FD0348" w:rsidRPr="00912B1C" w:rsidRDefault="004C724F">
      <w:pPr>
        <w:spacing w:after="0" w:line="259" w:lineRule="auto"/>
        <w:ind w:left="1135" w:right="0" w:firstLine="0"/>
        <w:jc w:val="left"/>
        <w:rPr>
          <w:lang w:val="uk-UA"/>
        </w:rPr>
      </w:pPr>
      <w:r w:rsidRPr="00912B1C">
        <w:rPr>
          <w:b/>
          <w:sz w:val="36"/>
          <w:lang w:val="uk-UA"/>
        </w:rPr>
        <w:t xml:space="preserve"> </w:t>
      </w:r>
      <w:r w:rsidRPr="00912B1C">
        <w:rPr>
          <w:lang w:val="uk-UA"/>
        </w:rPr>
        <w:t xml:space="preserve"> </w:t>
      </w:r>
    </w:p>
    <w:sectPr w:rsidR="00FD0348" w:rsidRPr="00912B1C" w:rsidSect="004C724F">
      <w:headerReference w:type="even" r:id="rId8"/>
      <w:headerReference w:type="default" r:id="rId9"/>
      <w:headerReference w:type="first" r:id="rId10"/>
      <w:pgSz w:w="11906" w:h="16838"/>
      <w:pgMar w:top="722" w:right="352" w:bottom="426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F2" w:rsidRDefault="00D315F2">
      <w:pPr>
        <w:spacing w:after="0" w:line="240" w:lineRule="auto"/>
      </w:pPr>
      <w:r>
        <w:separator/>
      </w:r>
    </w:p>
  </w:endnote>
  <w:endnote w:type="continuationSeparator" w:id="0">
    <w:p w:rsidR="00D315F2" w:rsidRDefault="00D3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F2" w:rsidRDefault="00D315F2">
      <w:pPr>
        <w:spacing w:after="0" w:line="240" w:lineRule="auto"/>
      </w:pPr>
      <w:r>
        <w:separator/>
      </w:r>
    </w:p>
  </w:footnote>
  <w:footnote w:type="continuationSeparator" w:id="0">
    <w:p w:rsidR="00D315F2" w:rsidRDefault="00D3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4F" w:rsidRDefault="004C724F">
    <w:pPr>
      <w:tabs>
        <w:tab w:val="center" w:pos="283"/>
        <w:tab w:val="center" w:pos="95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4F" w:rsidRDefault="004C724F">
    <w:pPr>
      <w:tabs>
        <w:tab w:val="center" w:pos="283"/>
        <w:tab w:val="center" w:pos="95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B00BD">
      <w:rPr>
        <w:noProof/>
        <w:sz w:val="20"/>
      </w:rPr>
      <w:t>21</w:t>
    </w:r>
    <w:r>
      <w:rPr>
        <w:sz w:val="20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4F" w:rsidRDefault="004C724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6BD"/>
    <w:multiLevelType w:val="hybridMultilevel"/>
    <w:tmpl w:val="464432E0"/>
    <w:lvl w:ilvl="0" w:tplc="0A0E339E">
      <w:start w:val="25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0E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3CC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C8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2E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E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E2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84D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83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E2B28"/>
    <w:multiLevelType w:val="hybridMultilevel"/>
    <w:tmpl w:val="9EA6E1DE"/>
    <w:lvl w:ilvl="0" w:tplc="94A02F7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91E">
      <w:start w:val="1"/>
      <w:numFmt w:val="bullet"/>
      <w:lvlText w:val="o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2697E">
      <w:start w:val="1"/>
      <w:numFmt w:val="bullet"/>
      <w:lvlText w:val="▪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6F378">
      <w:start w:val="1"/>
      <w:numFmt w:val="bullet"/>
      <w:lvlText w:val="•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4742">
      <w:start w:val="1"/>
      <w:numFmt w:val="bullet"/>
      <w:lvlText w:val="o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4AD3E">
      <w:start w:val="1"/>
      <w:numFmt w:val="bullet"/>
      <w:lvlText w:val="▪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CA220">
      <w:start w:val="1"/>
      <w:numFmt w:val="bullet"/>
      <w:lvlText w:val="•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0F904">
      <w:start w:val="1"/>
      <w:numFmt w:val="bullet"/>
      <w:lvlText w:val="o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2339E">
      <w:start w:val="1"/>
      <w:numFmt w:val="bullet"/>
      <w:lvlText w:val="▪"/>
      <w:lvlJc w:val="left"/>
      <w:pPr>
        <w:ind w:left="7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D3271"/>
    <w:multiLevelType w:val="hybridMultilevel"/>
    <w:tmpl w:val="937C927A"/>
    <w:lvl w:ilvl="0" w:tplc="C6507D16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9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6E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D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E98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D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EB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2F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49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C771A"/>
    <w:multiLevelType w:val="hybridMultilevel"/>
    <w:tmpl w:val="D81A15DE"/>
    <w:lvl w:ilvl="0" w:tplc="504CFE56">
      <w:start w:val="9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0A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AE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21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A7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AC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6C6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CD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E7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D2E8C"/>
    <w:multiLevelType w:val="hybridMultilevel"/>
    <w:tmpl w:val="B6E865D4"/>
    <w:lvl w:ilvl="0" w:tplc="E670ED6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06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4D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6C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EB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6E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08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EF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46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4557AB"/>
    <w:multiLevelType w:val="hybridMultilevel"/>
    <w:tmpl w:val="F32218C6"/>
    <w:lvl w:ilvl="0" w:tplc="D6A4FA50">
      <w:start w:val="16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E5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8C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C4C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0A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E8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CE7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25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6E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DC4FEA"/>
    <w:multiLevelType w:val="hybridMultilevel"/>
    <w:tmpl w:val="0380A9FC"/>
    <w:lvl w:ilvl="0" w:tplc="DBB089FA">
      <w:start w:val="9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68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A4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02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2D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40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84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3C6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65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D71A73"/>
    <w:multiLevelType w:val="hybridMultilevel"/>
    <w:tmpl w:val="E6526634"/>
    <w:lvl w:ilvl="0" w:tplc="367E11D6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A5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24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45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8F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2C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1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01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A7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8F20B0"/>
    <w:multiLevelType w:val="hybridMultilevel"/>
    <w:tmpl w:val="521C4BE2"/>
    <w:lvl w:ilvl="0" w:tplc="E730D9F6">
      <w:start w:val="11"/>
      <w:numFmt w:val="bullet"/>
      <w:lvlText w:val="–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266704CF"/>
    <w:multiLevelType w:val="hybridMultilevel"/>
    <w:tmpl w:val="30BE3492"/>
    <w:lvl w:ilvl="0" w:tplc="446E8B0A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25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58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0B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4B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84D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CE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49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E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95102B"/>
    <w:multiLevelType w:val="hybridMultilevel"/>
    <w:tmpl w:val="09F8AD68"/>
    <w:lvl w:ilvl="0" w:tplc="073022E6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25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48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C4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047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D21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AF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C8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03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2694C"/>
    <w:multiLevelType w:val="hybridMultilevel"/>
    <w:tmpl w:val="D1D8C1B2"/>
    <w:lvl w:ilvl="0" w:tplc="634A7FC6">
      <w:start w:val="23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C0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6C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A2C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44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8C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A3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60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01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20ECC"/>
    <w:multiLevelType w:val="hybridMultilevel"/>
    <w:tmpl w:val="9B988856"/>
    <w:lvl w:ilvl="0" w:tplc="E16C8A52">
      <w:start w:val="4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C2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AE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E9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27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5C8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AA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28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6B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2E42BE"/>
    <w:multiLevelType w:val="hybridMultilevel"/>
    <w:tmpl w:val="795E6900"/>
    <w:lvl w:ilvl="0" w:tplc="95FA2800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29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02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A9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CB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6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2E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E1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A2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763422"/>
    <w:multiLevelType w:val="hybridMultilevel"/>
    <w:tmpl w:val="52481D28"/>
    <w:lvl w:ilvl="0" w:tplc="C778D17A">
      <w:start w:val="3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48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8C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894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4D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E9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CD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C09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CC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860234"/>
    <w:multiLevelType w:val="hybridMultilevel"/>
    <w:tmpl w:val="89701F26"/>
    <w:lvl w:ilvl="0" w:tplc="5600B2EE">
      <w:start w:val="17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EA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A5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409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00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875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0F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40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24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141295"/>
    <w:multiLevelType w:val="hybridMultilevel"/>
    <w:tmpl w:val="0BEA698A"/>
    <w:lvl w:ilvl="0" w:tplc="3FB698A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43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C5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80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0B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E0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48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26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40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7C1B95"/>
    <w:multiLevelType w:val="hybridMultilevel"/>
    <w:tmpl w:val="A8DEBB18"/>
    <w:lvl w:ilvl="0" w:tplc="2EFA849A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42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41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A6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C6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EA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27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68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25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590D3E"/>
    <w:multiLevelType w:val="hybridMultilevel"/>
    <w:tmpl w:val="8086004C"/>
    <w:lvl w:ilvl="0" w:tplc="CD84D74A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07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A0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80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7C1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03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25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2F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C8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CC5A45"/>
    <w:multiLevelType w:val="hybridMultilevel"/>
    <w:tmpl w:val="B5BA2CC4"/>
    <w:lvl w:ilvl="0" w:tplc="A2B21CE8">
      <w:start w:val="19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86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A8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4F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4AE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8B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CA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0C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0F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823C56"/>
    <w:multiLevelType w:val="hybridMultilevel"/>
    <w:tmpl w:val="D8ACF5A6"/>
    <w:lvl w:ilvl="0" w:tplc="6A5E0664">
      <w:start w:val="1"/>
      <w:numFmt w:val="bullet"/>
      <w:lvlText w:val="˗"/>
      <w:lvlJc w:val="left"/>
      <w:pPr>
        <w:ind w:left="100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91E">
      <w:start w:val="1"/>
      <w:numFmt w:val="bullet"/>
      <w:lvlText w:val="o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2697E">
      <w:start w:val="1"/>
      <w:numFmt w:val="bullet"/>
      <w:lvlText w:val="▪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6F378">
      <w:start w:val="1"/>
      <w:numFmt w:val="bullet"/>
      <w:lvlText w:val="•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4742">
      <w:start w:val="1"/>
      <w:numFmt w:val="bullet"/>
      <w:lvlText w:val="o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4AD3E">
      <w:start w:val="1"/>
      <w:numFmt w:val="bullet"/>
      <w:lvlText w:val="▪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CA220">
      <w:start w:val="1"/>
      <w:numFmt w:val="bullet"/>
      <w:lvlText w:val="•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0F904">
      <w:start w:val="1"/>
      <w:numFmt w:val="bullet"/>
      <w:lvlText w:val="o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2339E">
      <w:start w:val="1"/>
      <w:numFmt w:val="bullet"/>
      <w:lvlText w:val="▪"/>
      <w:lvlJc w:val="left"/>
      <w:pPr>
        <w:ind w:left="7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A6A18"/>
    <w:multiLevelType w:val="hybridMultilevel"/>
    <w:tmpl w:val="C068E136"/>
    <w:lvl w:ilvl="0" w:tplc="70D65756">
      <w:start w:val="14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CF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A4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63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C5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4A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85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AB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C5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0F63B1"/>
    <w:multiLevelType w:val="hybridMultilevel"/>
    <w:tmpl w:val="72103F94"/>
    <w:lvl w:ilvl="0" w:tplc="9E3AA952">
      <w:start w:val="74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2B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2E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E3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43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E9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50E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41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61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F16B42"/>
    <w:multiLevelType w:val="hybridMultilevel"/>
    <w:tmpl w:val="4322D57E"/>
    <w:lvl w:ilvl="0" w:tplc="E7F66F22">
      <w:start w:val="23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588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8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62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369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0D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2A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20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85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2E0FE3"/>
    <w:multiLevelType w:val="hybridMultilevel"/>
    <w:tmpl w:val="51E2DF1C"/>
    <w:lvl w:ilvl="0" w:tplc="CFDCC1C8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28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E0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4B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EEF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80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CB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E2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E6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D02A37"/>
    <w:multiLevelType w:val="hybridMultilevel"/>
    <w:tmpl w:val="9424CEA6"/>
    <w:lvl w:ilvl="0" w:tplc="76147462">
      <w:start w:val="10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CF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4D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20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6B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48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6E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A0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C8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69616A"/>
    <w:multiLevelType w:val="hybridMultilevel"/>
    <w:tmpl w:val="E76EF442"/>
    <w:lvl w:ilvl="0" w:tplc="45507CB8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27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03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48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DAE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06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E6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83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0E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DD0D0A"/>
    <w:multiLevelType w:val="hybridMultilevel"/>
    <w:tmpl w:val="F654A3C4"/>
    <w:lvl w:ilvl="0" w:tplc="0610EAE0">
      <w:start w:val="58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C1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54A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43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24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0C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8A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43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04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410056"/>
    <w:multiLevelType w:val="hybridMultilevel"/>
    <w:tmpl w:val="287A35EE"/>
    <w:lvl w:ilvl="0" w:tplc="79F890DA">
      <w:start w:val="3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44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8D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6B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CB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C8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C5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27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22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3476B3"/>
    <w:multiLevelType w:val="hybridMultilevel"/>
    <w:tmpl w:val="152CAD98"/>
    <w:lvl w:ilvl="0" w:tplc="3C586256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6A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C7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EE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AB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5A8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0C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06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CD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000F23"/>
    <w:multiLevelType w:val="hybridMultilevel"/>
    <w:tmpl w:val="A81CD4EC"/>
    <w:lvl w:ilvl="0" w:tplc="15C208D8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47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2F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AC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29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8B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89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C4C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A8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F07D88"/>
    <w:multiLevelType w:val="hybridMultilevel"/>
    <w:tmpl w:val="26BC5036"/>
    <w:lvl w:ilvl="0" w:tplc="85F4742A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46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8B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AC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A7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45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EE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65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E80698"/>
    <w:multiLevelType w:val="hybridMultilevel"/>
    <w:tmpl w:val="4D587A5C"/>
    <w:lvl w:ilvl="0" w:tplc="BE2298F4">
      <w:start w:val="88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42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CE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C8E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EA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82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8B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E3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0B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F41C9D"/>
    <w:multiLevelType w:val="hybridMultilevel"/>
    <w:tmpl w:val="F8AC7F70"/>
    <w:lvl w:ilvl="0" w:tplc="8F12429A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8C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88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4E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69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3E7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22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843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C0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FD794A"/>
    <w:multiLevelType w:val="hybridMultilevel"/>
    <w:tmpl w:val="9CC0F506"/>
    <w:lvl w:ilvl="0" w:tplc="90883ED8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87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9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7C9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A6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23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24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6B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86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B52D0B"/>
    <w:multiLevelType w:val="hybridMultilevel"/>
    <w:tmpl w:val="63E4A5D8"/>
    <w:lvl w:ilvl="0" w:tplc="BCDCD1B0">
      <w:start w:val="29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6E0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24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67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E9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00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6EC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6E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CC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B51187"/>
    <w:multiLevelType w:val="hybridMultilevel"/>
    <w:tmpl w:val="11228BC8"/>
    <w:lvl w:ilvl="0" w:tplc="175216F4">
      <w:start w:val="26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1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2B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29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8D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A1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0FC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45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2E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1"/>
  </w:num>
  <w:num w:numId="3">
    <w:abstractNumId w:val="19"/>
  </w:num>
  <w:num w:numId="4">
    <w:abstractNumId w:val="29"/>
  </w:num>
  <w:num w:numId="5">
    <w:abstractNumId w:val="12"/>
  </w:num>
  <w:num w:numId="6">
    <w:abstractNumId w:val="15"/>
  </w:num>
  <w:num w:numId="7">
    <w:abstractNumId w:val="23"/>
  </w:num>
  <w:num w:numId="8">
    <w:abstractNumId w:val="4"/>
  </w:num>
  <w:num w:numId="9">
    <w:abstractNumId w:val="21"/>
  </w:num>
  <w:num w:numId="10">
    <w:abstractNumId w:val="7"/>
  </w:num>
  <w:num w:numId="11">
    <w:abstractNumId w:val="11"/>
  </w:num>
  <w:num w:numId="12">
    <w:abstractNumId w:val="35"/>
  </w:num>
  <w:num w:numId="13">
    <w:abstractNumId w:val="2"/>
  </w:num>
  <w:num w:numId="14">
    <w:abstractNumId w:val="5"/>
  </w:num>
  <w:num w:numId="15">
    <w:abstractNumId w:val="26"/>
  </w:num>
  <w:num w:numId="16">
    <w:abstractNumId w:val="36"/>
  </w:num>
  <w:num w:numId="17">
    <w:abstractNumId w:val="27"/>
  </w:num>
  <w:num w:numId="18">
    <w:abstractNumId w:val="22"/>
  </w:num>
  <w:num w:numId="19">
    <w:abstractNumId w:val="32"/>
  </w:num>
  <w:num w:numId="20">
    <w:abstractNumId w:val="28"/>
  </w:num>
  <w:num w:numId="21">
    <w:abstractNumId w:val="10"/>
  </w:num>
  <w:num w:numId="22">
    <w:abstractNumId w:val="25"/>
  </w:num>
  <w:num w:numId="23">
    <w:abstractNumId w:val="0"/>
  </w:num>
  <w:num w:numId="24">
    <w:abstractNumId w:val="14"/>
  </w:num>
  <w:num w:numId="25">
    <w:abstractNumId w:val="1"/>
  </w:num>
  <w:num w:numId="26">
    <w:abstractNumId w:val="17"/>
  </w:num>
  <w:num w:numId="27">
    <w:abstractNumId w:val="30"/>
  </w:num>
  <w:num w:numId="28">
    <w:abstractNumId w:val="13"/>
  </w:num>
  <w:num w:numId="29">
    <w:abstractNumId w:val="6"/>
  </w:num>
  <w:num w:numId="30">
    <w:abstractNumId w:val="24"/>
  </w:num>
  <w:num w:numId="31">
    <w:abstractNumId w:val="3"/>
  </w:num>
  <w:num w:numId="32">
    <w:abstractNumId w:val="34"/>
  </w:num>
  <w:num w:numId="33">
    <w:abstractNumId w:val="18"/>
  </w:num>
  <w:num w:numId="34">
    <w:abstractNumId w:val="33"/>
  </w:num>
  <w:num w:numId="35">
    <w:abstractNumId w:val="9"/>
  </w:num>
  <w:num w:numId="36">
    <w:abstractNumId w:val="2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48"/>
    <w:rsid w:val="004C724F"/>
    <w:rsid w:val="006C6782"/>
    <w:rsid w:val="00912B1C"/>
    <w:rsid w:val="00AB00BD"/>
    <w:rsid w:val="00D315F2"/>
    <w:rsid w:val="00E80100"/>
    <w:rsid w:val="00F27E2A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49D9-8918-49AB-9C65-2E248F6C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70" w:lineRule="auto"/>
      <w:ind w:left="348" w:right="4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272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"/>
      <w:ind w:left="272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2</cp:revision>
  <dcterms:created xsi:type="dcterms:W3CDTF">2021-08-05T09:40:00Z</dcterms:created>
  <dcterms:modified xsi:type="dcterms:W3CDTF">2021-08-05T09:40:00Z</dcterms:modified>
</cp:coreProperties>
</file>