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2A" w:rsidRDefault="00B151A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9E462A" w:rsidRDefault="00B151AB">
      <w:pPr>
        <w:pStyle w:val="4"/>
        <w:shd w:val="clear" w:color="auto" w:fill="auto"/>
        <w:spacing w:line="216" w:lineRule="auto"/>
        <w:ind w:left="0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на участь у </w:t>
      </w:r>
      <w:r>
        <w:rPr>
          <w:sz w:val="28"/>
          <w:szCs w:val="28"/>
        </w:rPr>
        <w:t xml:space="preserve">ІІ-й Міжнародній науково-практичній інтернет-конференції “Інноваційний розвиток </w:t>
      </w:r>
      <w:proofErr w:type="spellStart"/>
      <w:r>
        <w:rPr>
          <w:sz w:val="28"/>
          <w:szCs w:val="28"/>
        </w:rPr>
        <w:t>готельно</w:t>
      </w:r>
      <w:proofErr w:type="spellEnd"/>
      <w:r>
        <w:rPr>
          <w:sz w:val="28"/>
          <w:szCs w:val="28"/>
        </w:rPr>
        <w:t>-ресторанного господарства</w:t>
      </w:r>
    </w:p>
    <w:p w:rsidR="009E462A" w:rsidRDefault="00B151AB">
      <w:pPr>
        <w:pStyle w:val="4"/>
        <w:shd w:val="clear" w:color="auto" w:fill="auto"/>
        <w:spacing w:line="216" w:lineRule="auto"/>
        <w:ind w:left="0" w:firstLine="0"/>
        <w:rPr>
          <w:sz w:val="26"/>
          <w:szCs w:val="26"/>
        </w:rPr>
      </w:pPr>
      <w:r>
        <w:rPr>
          <w:sz w:val="28"/>
          <w:szCs w:val="28"/>
        </w:rPr>
        <w:t>та харчових виробництв</w:t>
      </w:r>
      <w:r>
        <w:rPr>
          <w:sz w:val="26"/>
          <w:szCs w:val="26"/>
        </w:rPr>
        <w:t>”</w:t>
      </w:r>
    </w:p>
    <w:p w:rsidR="009E462A" w:rsidRDefault="009E462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812"/>
        <w:gridCol w:w="1134"/>
      </w:tblGrid>
      <w:tr w:rsidR="009E462A">
        <w:trPr>
          <w:trHeight w:val="591"/>
        </w:trPr>
        <w:tc>
          <w:tcPr>
            <w:tcW w:w="3085" w:type="dxa"/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П.І. по-Б. учасника</w:t>
            </w:r>
          </w:p>
        </w:tc>
        <w:tc>
          <w:tcPr>
            <w:tcW w:w="6946" w:type="dxa"/>
            <w:gridSpan w:val="2"/>
            <w:shd w:val="clear" w:color="auto" w:fill="EBF1DD"/>
            <w:vAlign w:val="center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2A">
        <w:trPr>
          <w:trHeight w:val="712"/>
        </w:trPr>
        <w:tc>
          <w:tcPr>
            <w:tcW w:w="3085" w:type="dxa"/>
            <w:shd w:val="clear" w:color="auto" w:fill="EBF1DD"/>
            <w:vAlign w:val="center"/>
          </w:tcPr>
          <w:p w:rsidR="009E462A" w:rsidRDefault="00B15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6946" w:type="dxa"/>
            <w:gridSpan w:val="2"/>
            <w:shd w:val="clear" w:color="auto" w:fill="EBF1DD"/>
            <w:vAlign w:val="center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2A">
        <w:trPr>
          <w:trHeight w:val="265"/>
        </w:trPr>
        <w:tc>
          <w:tcPr>
            <w:tcW w:w="3085" w:type="dxa"/>
            <w:vMerge w:val="restart"/>
            <w:shd w:val="clear" w:color="auto" w:fill="EBF1DD"/>
            <w:vAlign w:val="center"/>
          </w:tcPr>
          <w:p w:rsidR="009E462A" w:rsidRDefault="00B15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науковий ступінь/ </w:t>
            </w:r>
          </w:p>
          <w:p w:rsidR="009E462A" w:rsidRDefault="00B15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технічних наук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462A">
        <w:trPr>
          <w:trHeight w:val="20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економічних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244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технічних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економічних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філософії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 наукового ступеня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 вищої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EBF1DD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Інше (вказати)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417"/>
        </w:trPr>
        <w:tc>
          <w:tcPr>
            <w:tcW w:w="3085" w:type="dxa"/>
            <w:vMerge w:val="restart"/>
            <w:shd w:val="clear" w:color="auto" w:fill="DBEEF3"/>
            <w:vAlign w:val="center"/>
          </w:tcPr>
          <w:p w:rsidR="009E462A" w:rsidRDefault="00B151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6946" w:type="dxa"/>
            <w:gridSpan w:val="2"/>
            <w:shd w:val="clear" w:color="auto" w:fill="DBEEF3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Професор</w:t>
            </w:r>
          </w:p>
        </w:tc>
      </w:tr>
      <w:tr w:rsidR="009E462A">
        <w:trPr>
          <w:trHeight w:val="417"/>
        </w:trPr>
        <w:tc>
          <w:tcPr>
            <w:tcW w:w="3085" w:type="dxa"/>
            <w:vMerge/>
            <w:shd w:val="clear" w:color="auto" w:fill="DBEEF3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DBEEF3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DBEEF3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DBEEF3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Інше (вказати)</w:t>
            </w:r>
          </w:p>
        </w:tc>
      </w:tr>
    </w:tbl>
    <w:p w:rsidR="009E462A" w:rsidRDefault="009E462A">
      <w:pPr>
        <w:ind w:firstLine="0"/>
      </w:pPr>
    </w:p>
    <w:tbl>
      <w:tblPr>
        <w:tblStyle w:val="ae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946"/>
      </w:tblGrid>
      <w:tr w:rsidR="009E462A">
        <w:tc>
          <w:tcPr>
            <w:tcW w:w="3085" w:type="dxa"/>
            <w:shd w:val="clear" w:color="auto" w:fill="E5DFEC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назва ЗВО, установи, підприємства</w:t>
            </w:r>
          </w:p>
        </w:tc>
        <w:tc>
          <w:tcPr>
            <w:tcW w:w="6946" w:type="dxa"/>
            <w:shd w:val="clear" w:color="auto" w:fill="E5DFEC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2A">
        <w:tc>
          <w:tcPr>
            <w:tcW w:w="3085" w:type="dxa"/>
            <w:shd w:val="clear" w:color="auto" w:fill="E5DFEC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ЗВО, установи, підприємства</w:t>
            </w:r>
          </w:p>
        </w:tc>
        <w:tc>
          <w:tcPr>
            <w:tcW w:w="6946" w:type="dxa"/>
            <w:shd w:val="clear" w:color="auto" w:fill="E5DFEC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62A" w:rsidRDefault="009E462A">
      <w:pPr>
        <w:ind w:firstLine="0"/>
      </w:pPr>
    </w:p>
    <w:tbl>
      <w:tblPr>
        <w:tblStyle w:val="af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946"/>
      </w:tblGrid>
      <w:tr w:rsidR="009E462A">
        <w:tc>
          <w:tcPr>
            <w:tcW w:w="3085" w:type="dxa"/>
            <w:shd w:val="clear" w:color="auto" w:fill="EEECE1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назва матеріалів</w:t>
            </w:r>
          </w:p>
        </w:tc>
        <w:tc>
          <w:tcPr>
            <w:tcW w:w="6946" w:type="dxa"/>
            <w:shd w:val="clear" w:color="auto" w:fill="EEECE1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62A" w:rsidRDefault="009E462A">
      <w:pPr>
        <w:ind w:firstLine="0"/>
      </w:pPr>
    </w:p>
    <w:tbl>
      <w:tblPr>
        <w:tblStyle w:val="af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812"/>
        <w:gridCol w:w="1134"/>
      </w:tblGrid>
      <w:tr w:rsidR="009E462A">
        <w:trPr>
          <w:trHeight w:val="79"/>
        </w:trPr>
        <w:tc>
          <w:tcPr>
            <w:tcW w:w="3085" w:type="dxa"/>
            <w:vMerge w:val="restart"/>
            <w:shd w:val="clear" w:color="auto" w:fill="DBEEF3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Тематичні напрями роботи конференції</w:t>
            </w:r>
          </w:p>
        </w:tc>
        <w:tc>
          <w:tcPr>
            <w:tcW w:w="5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Світові досягнення та інноваційні технології в ресторанному господарстві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DBEEF3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Удосконалення процесів та обладнання харчових виробництв: новації, екологічність, енергоефективність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62A">
        <w:trPr>
          <w:trHeight w:val="79"/>
        </w:trPr>
        <w:tc>
          <w:tcPr>
            <w:tcW w:w="3085" w:type="dxa"/>
            <w:vMerge/>
            <w:shd w:val="clear" w:color="auto" w:fill="DBEEF3"/>
            <w:vAlign w:val="center"/>
          </w:tcPr>
          <w:p w:rsidR="009E462A" w:rsidRDefault="009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EF3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Сучасні тенденції та стратегії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-ресторанного бізнесу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62A" w:rsidRDefault="00B151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E462A" w:rsidRDefault="009E462A">
      <w:pPr>
        <w:ind w:firstLine="0"/>
      </w:pPr>
    </w:p>
    <w:tbl>
      <w:tblPr>
        <w:tblStyle w:val="af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946"/>
      </w:tblGrid>
      <w:tr w:rsidR="009E462A">
        <w:trPr>
          <w:trHeight w:val="563"/>
        </w:trPr>
        <w:tc>
          <w:tcPr>
            <w:tcW w:w="3085" w:type="dxa"/>
            <w:shd w:val="clear" w:color="auto" w:fill="F2F2F2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для листування</w:t>
            </w:r>
          </w:p>
        </w:tc>
        <w:tc>
          <w:tcPr>
            <w:tcW w:w="6946" w:type="dxa"/>
            <w:shd w:val="clear" w:color="auto" w:fill="F2F2F2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2A">
        <w:tc>
          <w:tcPr>
            <w:tcW w:w="3085" w:type="dxa"/>
            <w:shd w:val="clear" w:color="auto" w:fill="E5DFEC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6" w:type="dxa"/>
            <w:shd w:val="clear" w:color="auto" w:fill="E5DFEC"/>
          </w:tcPr>
          <w:p w:rsidR="009E462A" w:rsidRDefault="009E462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462A">
        <w:tc>
          <w:tcPr>
            <w:tcW w:w="3085" w:type="dxa"/>
            <w:shd w:val="clear" w:color="auto" w:fill="EBF1DD"/>
            <w:vAlign w:val="center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6946" w:type="dxa"/>
            <w:shd w:val="clear" w:color="auto" w:fill="EBF1DD"/>
          </w:tcPr>
          <w:p w:rsidR="009E462A" w:rsidRDefault="00B151A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(0**)-</w:t>
            </w:r>
          </w:p>
        </w:tc>
      </w:tr>
    </w:tbl>
    <w:p w:rsidR="009E462A" w:rsidRDefault="00B151AB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Надсиланням даної заявки, погоджуюсь на умови проведення Конференції та даю згоду на обробку персональних даних.</w:t>
      </w:r>
    </w:p>
    <w:sectPr w:rsidR="009E462A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AB" w:rsidRDefault="00B151AB">
      <w:r>
        <w:separator/>
      </w:r>
    </w:p>
  </w:endnote>
  <w:endnote w:type="continuationSeparator" w:id="0">
    <w:p w:rsidR="00B151AB" w:rsidRDefault="00B1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AB" w:rsidRDefault="00B151AB">
      <w:r>
        <w:separator/>
      </w:r>
    </w:p>
  </w:footnote>
  <w:footnote w:type="continuationSeparator" w:id="0">
    <w:p w:rsidR="00B151AB" w:rsidRDefault="00B1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2A" w:rsidRDefault="009E46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A"/>
    <w:rsid w:val="00663119"/>
    <w:rsid w:val="009E462A"/>
    <w:rsid w:val="00AC3712"/>
    <w:rsid w:val="00B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28C9-ABC3-4213-BD68-EBB498A5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3A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848E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993" w:hanging="108"/>
      <w:jc w:val="center"/>
      <w:outlineLvl w:val="3"/>
    </w:pPr>
    <w:rPr>
      <w:rFonts w:ascii="Times New Roman" w:eastAsia="Times New Roman" w:hAnsi="Times New Roman"/>
      <w:b/>
      <w:bCs/>
      <w:color w:val="000000"/>
      <w:spacing w:val="-1"/>
      <w:sz w:val="20"/>
      <w:szCs w:val="20"/>
      <w:lang w:eastAsia="ru-RU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E41AC4"/>
    <w:rPr>
      <w:color w:val="0000FF"/>
      <w:u w:val="single"/>
    </w:rPr>
  </w:style>
  <w:style w:type="character" w:customStyle="1" w:styleId="40">
    <w:name w:val="Заголовок 4 Знак"/>
    <w:link w:val="4"/>
    <w:rsid w:val="00C848EA"/>
    <w:rPr>
      <w:rFonts w:ascii="Times New Roman" w:eastAsia="Times New Roman" w:hAnsi="Times New Roman" w:cs="Times New Roman"/>
      <w:b/>
      <w:bCs/>
      <w:color w:val="000000"/>
      <w:spacing w:val="-1"/>
      <w:sz w:val="20"/>
      <w:szCs w:val="20"/>
      <w:shd w:val="clear" w:color="auto" w:fill="FFFFFF"/>
      <w:lang w:val="uk-UA" w:eastAsia="ru-RU"/>
    </w:rPr>
  </w:style>
  <w:style w:type="table" w:styleId="a5">
    <w:name w:val="Table Grid"/>
    <w:basedOn w:val="a1"/>
    <w:uiPriority w:val="59"/>
    <w:rsid w:val="00C848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311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14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11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14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114C"/>
    <w:rPr>
      <w:rFonts w:ascii="Tahoma" w:hAnsi="Tahoma" w:cs="Tahoma"/>
      <w:sz w:val="16"/>
      <w:szCs w:val="16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fGKyW8aaNe3yJEO8joKD+uv4fA==">AMUW2mUw5bQgRZBuzzN+AFF8NlbxRb3skVQy2Ay+6wX70lkAhZ5KPHidd/Vl+s8koRyleDn37NUzePpP+8VRR7zA9q6mMNqxEZ9pkVDLRcBz6G9oRflAnpU=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2021-04-16T09:03:00Z</dcterms:created>
  <dcterms:modified xsi:type="dcterms:W3CDTF">2021-04-16T09:03:00Z</dcterms:modified>
</cp:coreProperties>
</file>