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6D502" w14:textId="2E369654" w:rsidR="0069178E" w:rsidRPr="0069178E" w:rsidRDefault="0069178E" w:rsidP="0069178E">
      <w:pPr>
        <w:pStyle w:val="a3"/>
        <w:spacing w:before="67"/>
        <w:ind w:left="656" w:right="632" w:firstLine="1420"/>
        <w:jc w:val="right"/>
        <w:rPr>
          <w:color w:val="FF0000"/>
        </w:rPr>
      </w:pPr>
      <w:r w:rsidRPr="0069178E">
        <w:rPr>
          <w:color w:val="FF0000"/>
        </w:rPr>
        <w:t>ПРОЕКТ</w:t>
      </w:r>
    </w:p>
    <w:p w14:paraId="2F275B14" w14:textId="77777777" w:rsidR="007B37CC" w:rsidRPr="00FD06BB" w:rsidRDefault="00826923">
      <w:pPr>
        <w:pStyle w:val="a3"/>
        <w:spacing w:before="67"/>
        <w:ind w:left="656" w:right="632" w:firstLine="1420"/>
        <w:jc w:val="left"/>
      </w:pPr>
      <w:r w:rsidRPr="00FD06BB">
        <w:t>МІНІСТЕРСТВО ОСВІТИ І НАУКИ УКРАЇНИ НАЦІОНАЛЬНИЙ УНІВЕРСИТЕТ «ЧЕРНІГІВСЬКА ПОЛІТЕХНІКА»</w:t>
      </w:r>
    </w:p>
    <w:p w14:paraId="13DDD740" w14:textId="77777777" w:rsidR="007B37CC" w:rsidRPr="00FD06BB" w:rsidRDefault="007B37CC">
      <w:pPr>
        <w:pStyle w:val="a3"/>
        <w:ind w:left="0" w:firstLine="0"/>
        <w:jc w:val="left"/>
      </w:pPr>
    </w:p>
    <w:p w14:paraId="40976294" w14:textId="77777777" w:rsidR="007B37CC" w:rsidRPr="00FD06BB" w:rsidRDefault="007B37CC">
      <w:pPr>
        <w:pStyle w:val="a3"/>
        <w:ind w:left="0" w:firstLine="0"/>
        <w:jc w:val="left"/>
      </w:pPr>
    </w:p>
    <w:p w14:paraId="0AADA7AD" w14:textId="77777777" w:rsidR="007B37CC" w:rsidRPr="00FD06BB" w:rsidRDefault="007B37CC">
      <w:pPr>
        <w:pStyle w:val="a3"/>
        <w:ind w:left="0" w:firstLine="0"/>
        <w:jc w:val="left"/>
      </w:pPr>
    </w:p>
    <w:p w14:paraId="43065E81" w14:textId="77777777" w:rsidR="007B37CC" w:rsidRPr="00FD06BB" w:rsidRDefault="00826923">
      <w:pPr>
        <w:pStyle w:val="a3"/>
        <w:spacing w:before="253"/>
        <w:ind w:left="4794" w:firstLine="0"/>
        <w:jc w:val="left"/>
      </w:pPr>
      <w:r w:rsidRPr="00FD06BB">
        <w:t>ЗАТВЕРДЖЕНО</w:t>
      </w:r>
    </w:p>
    <w:p w14:paraId="66645FB7" w14:textId="490FF5CE" w:rsidR="007B37CC" w:rsidRPr="00FD06BB" w:rsidRDefault="00826923">
      <w:pPr>
        <w:pStyle w:val="a3"/>
        <w:spacing w:before="162"/>
        <w:ind w:left="4794" w:right="195" w:firstLine="0"/>
        <w:jc w:val="left"/>
        <w:rPr>
          <w:lang w:val="ru-RU"/>
        </w:rPr>
      </w:pPr>
      <w:r w:rsidRPr="00FD06BB">
        <w:t xml:space="preserve">Вченою радою Національного університету «Чернігівська політехніка» </w:t>
      </w:r>
      <w:r w:rsidR="00A83316">
        <w:rPr>
          <w:lang w:val="ru-RU"/>
        </w:rPr>
        <w:t xml:space="preserve">25 </w:t>
      </w:r>
      <w:proofErr w:type="spellStart"/>
      <w:r w:rsidR="00A83316">
        <w:rPr>
          <w:lang w:val="ru-RU"/>
        </w:rPr>
        <w:t>січня</w:t>
      </w:r>
      <w:proofErr w:type="spellEnd"/>
      <w:r w:rsidRPr="00FD06BB">
        <w:t xml:space="preserve"> 202</w:t>
      </w:r>
      <w:r w:rsidR="0093616A">
        <w:rPr>
          <w:lang w:val="ru-RU"/>
        </w:rPr>
        <w:t>1</w:t>
      </w:r>
      <w:r w:rsidRPr="00FD06BB">
        <w:t xml:space="preserve"> р. протокол № </w:t>
      </w:r>
      <w:r w:rsidR="003E18EC" w:rsidRPr="00FD06BB">
        <w:rPr>
          <w:lang w:val="ru-RU"/>
        </w:rPr>
        <w:t>___</w:t>
      </w:r>
    </w:p>
    <w:p w14:paraId="33B8DC0D" w14:textId="77777777" w:rsidR="007B37CC" w:rsidRPr="00FD06BB" w:rsidRDefault="007B37CC">
      <w:pPr>
        <w:pStyle w:val="a3"/>
        <w:ind w:left="0" w:firstLine="0"/>
        <w:jc w:val="left"/>
      </w:pPr>
    </w:p>
    <w:p w14:paraId="55DEC021" w14:textId="77777777" w:rsidR="007B37CC" w:rsidRPr="00FD06BB" w:rsidRDefault="007B37CC">
      <w:pPr>
        <w:pStyle w:val="a3"/>
        <w:spacing w:before="10"/>
        <w:ind w:left="0" w:firstLine="0"/>
        <w:jc w:val="left"/>
      </w:pPr>
    </w:p>
    <w:p w14:paraId="5D7D90EC" w14:textId="6989FEF4" w:rsidR="007B37CC" w:rsidRPr="00FD06BB" w:rsidRDefault="00826923">
      <w:pPr>
        <w:pStyle w:val="a3"/>
        <w:spacing w:line="242" w:lineRule="auto"/>
        <w:ind w:left="4794" w:right="1325" w:firstLine="0"/>
        <w:jc w:val="left"/>
        <w:rPr>
          <w:lang w:val="ru-RU"/>
        </w:rPr>
      </w:pPr>
      <w:r w:rsidRPr="00FD06BB">
        <w:t xml:space="preserve">Введено в дію наказом ректора від </w:t>
      </w:r>
      <w:r w:rsidR="00A83316">
        <w:rPr>
          <w:lang w:val="ru-RU"/>
        </w:rPr>
        <w:t xml:space="preserve">25 </w:t>
      </w:r>
      <w:proofErr w:type="spellStart"/>
      <w:r w:rsidR="00A83316">
        <w:rPr>
          <w:lang w:val="ru-RU"/>
        </w:rPr>
        <w:t>січня</w:t>
      </w:r>
      <w:bookmarkStart w:id="0" w:name="_GoBack"/>
      <w:bookmarkEnd w:id="0"/>
      <w:proofErr w:type="spellEnd"/>
      <w:r w:rsidRPr="00FD06BB">
        <w:t xml:space="preserve"> 202</w:t>
      </w:r>
      <w:r w:rsidR="0093616A">
        <w:rPr>
          <w:lang w:val="ru-RU"/>
        </w:rPr>
        <w:t>1</w:t>
      </w:r>
      <w:r w:rsidRPr="00FD06BB">
        <w:t xml:space="preserve"> р. № </w:t>
      </w:r>
      <w:r w:rsidR="003E18EC" w:rsidRPr="00FD06BB">
        <w:rPr>
          <w:lang w:val="ru-RU"/>
        </w:rPr>
        <w:t>____</w:t>
      </w:r>
    </w:p>
    <w:p w14:paraId="352D8CE5" w14:textId="77777777" w:rsidR="007B37CC" w:rsidRPr="00FD06BB" w:rsidRDefault="007B37CC">
      <w:pPr>
        <w:pStyle w:val="a3"/>
        <w:ind w:left="0" w:firstLine="0"/>
        <w:jc w:val="left"/>
      </w:pPr>
    </w:p>
    <w:p w14:paraId="2F82FAE5" w14:textId="77777777" w:rsidR="007B37CC" w:rsidRPr="00FD06BB" w:rsidRDefault="007B37CC">
      <w:pPr>
        <w:pStyle w:val="a3"/>
        <w:ind w:left="0" w:firstLine="0"/>
        <w:jc w:val="left"/>
      </w:pPr>
    </w:p>
    <w:p w14:paraId="4EDFE487" w14:textId="77777777" w:rsidR="007B37CC" w:rsidRPr="00FD06BB" w:rsidRDefault="007B37CC">
      <w:pPr>
        <w:pStyle w:val="a3"/>
        <w:ind w:left="0" w:firstLine="0"/>
        <w:jc w:val="left"/>
      </w:pPr>
    </w:p>
    <w:p w14:paraId="7E4EF7DD" w14:textId="77777777" w:rsidR="007B37CC" w:rsidRPr="00FD06BB" w:rsidRDefault="007B37CC">
      <w:pPr>
        <w:pStyle w:val="a3"/>
        <w:ind w:left="0" w:firstLine="0"/>
        <w:jc w:val="left"/>
      </w:pPr>
    </w:p>
    <w:p w14:paraId="3687DDE9" w14:textId="77777777" w:rsidR="007B37CC" w:rsidRPr="00FD06BB" w:rsidRDefault="007B37CC">
      <w:pPr>
        <w:pStyle w:val="a3"/>
        <w:ind w:left="0" w:firstLine="0"/>
        <w:jc w:val="left"/>
      </w:pPr>
    </w:p>
    <w:p w14:paraId="1558FA9B" w14:textId="77777777" w:rsidR="007B37CC" w:rsidRPr="00FD06BB" w:rsidRDefault="00826923">
      <w:pPr>
        <w:pStyle w:val="a3"/>
        <w:spacing w:before="202"/>
        <w:ind w:left="1559" w:right="1559" w:firstLine="0"/>
        <w:jc w:val="center"/>
      </w:pPr>
      <w:r w:rsidRPr="00FD06BB">
        <w:t>ПОЛОЖЕННЯ</w:t>
      </w:r>
    </w:p>
    <w:p w14:paraId="1192C050" w14:textId="489D32F0" w:rsidR="007B37CC" w:rsidRPr="00FD06BB" w:rsidRDefault="00826923">
      <w:pPr>
        <w:pStyle w:val="a3"/>
        <w:spacing w:before="2" w:line="321" w:lineRule="exact"/>
        <w:ind w:left="1559" w:right="1551" w:firstLine="0"/>
        <w:jc w:val="center"/>
        <w:rPr>
          <w:lang w:val="ru-RU"/>
        </w:rPr>
      </w:pPr>
      <w:bookmarkStart w:id="1" w:name="_Hlk59633148"/>
      <w:r w:rsidRPr="00FD06BB">
        <w:t xml:space="preserve">про </w:t>
      </w:r>
      <w:proofErr w:type="spellStart"/>
      <w:r w:rsidR="00BD055F" w:rsidRPr="00FD06BB">
        <w:rPr>
          <w:lang w:val="ru-RU"/>
        </w:rPr>
        <w:t>адаптаційний</w:t>
      </w:r>
      <w:proofErr w:type="spellEnd"/>
      <w:r w:rsidR="00BD055F" w:rsidRPr="00FD06BB">
        <w:rPr>
          <w:lang w:val="ru-RU"/>
        </w:rPr>
        <w:t xml:space="preserve"> курс</w:t>
      </w:r>
      <w:r w:rsidR="009C1F7C" w:rsidRPr="00FD06BB">
        <w:rPr>
          <w:lang w:val="ru-RU"/>
        </w:rPr>
        <w:t xml:space="preserve"> «Школа </w:t>
      </w:r>
      <w:proofErr w:type="spellStart"/>
      <w:r w:rsidR="009C1F7C" w:rsidRPr="00FD06BB">
        <w:rPr>
          <w:lang w:val="ru-RU"/>
        </w:rPr>
        <w:t>першокурсника</w:t>
      </w:r>
      <w:proofErr w:type="spellEnd"/>
      <w:r w:rsidR="009C1F7C" w:rsidRPr="00FD06BB">
        <w:rPr>
          <w:lang w:val="ru-RU"/>
        </w:rPr>
        <w:t>»</w:t>
      </w:r>
      <w:r w:rsidR="004D6816" w:rsidRPr="00FD06BB">
        <w:rPr>
          <w:lang w:val="ru-RU"/>
        </w:rPr>
        <w:t xml:space="preserve"> для </w:t>
      </w:r>
      <w:proofErr w:type="spellStart"/>
      <w:r w:rsidR="003E18EC" w:rsidRPr="00FD06BB">
        <w:rPr>
          <w:lang w:val="ru-RU"/>
        </w:rPr>
        <w:t>здобувачів</w:t>
      </w:r>
      <w:proofErr w:type="spellEnd"/>
      <w:r w:rsidR="003E18EC" w:rsidRPr="00FD06BB">
        <w:rPr>
          <w:lang w:val="ru-RU"/>
        </w:rPr>
        <w:t xml:space="preserve"> </w:t>
      </w:r>
      <w:proofErr w:type="spellStart"/>
      <w:r w:rsidR="003E18EC" w:rsidRPr="00FD06BB">
        <w:rPr>
          <w:lang w:val="ru-RU"/>
        </w:rPr>
        <w:t>вищої</w:t>
      </w:r>
      <w:proofErr w:type="spellEnd"/>
      <w:r w:rsidR="003E18EC" w:rsidRPr="00FD06BB">
        <w:rPr>
          <w:lang w:val="ru-RU"/>
        </w:rPr>
        <w:t xml:space="preserve"> </w:t>
      </w:r>
      <w:proofErr w:type="spellStart"/>
      <w:r w:rsidR="003E18EC" w:rsidRPr="00FD06BB">
        <w:rPr>
          <w:lang w:val="ru-RU"/>
        </w:rPr>
        <w:t>освіти</w:t>
      </w:r>
      <w:proofErr w:type="spellEnd"/>
      <w:r w:rsidR="00381A4F" w:rsidRPr="00FD06BB">
        <w:rPr>
          <w:lang w:val="ru-RU"/>
        </w:rPr>
        <w:t xml:space="preserve"> </w:t>
      </w:r>
      <w:proofErr w:type="spellStart"/>
      <w:r w:rsidR="003E18EC" w:rsidRPr="00FD06BB">
        <w:rPr>
          <w:lang w:val="ru-RU"/>
        </w:rPr>
        <w:t>першого</w:t>
      </w:r>
      <w:proofErr w:type="spellEnd"/>
      <w:r w:rsidR="003E18EC" w:rsidRPr="00FD06BB">
        <w:rPr>
          <w:lang w:val="ru-RU"/>
        </w:rPr>
        <w:t xml:space="preserve"> </w:t>
      </w:r>
      <w:r w:rsidR="00BD055F" w:rsidRPr="00FD06BB">
        <w:rPr>
          <w:lang w:val="ru-RU"/>
        </w:rPr>
        <w:t xml:space="preserve">року </w:t>
      </w:r>
      <w:proofErr w:type="spellStart"/>
      <w:r w:rsidR="00BD055F" w:rsidRPr="00FD06BB">
        <w:rPr>
          <w:lang w:val="ru-RU"/>
        </w:rPr>
        <w:t>навчання</w:t>
      </w:r>
      <w:proofErr w:type="spellEnd"/>
      <w:r w:rsidR="003E18EC" w:rsidRPr="00FD06BB">
        <w:rPr>
          <w:lang w:val="ru-RU"/>
        </w:rPr>
        <w:t xml:space="preserve"> в</w:t>
      </w:r>
    </w:p>
    <w:p w14:paraId="45E872C9" w14:textId="4D535471" w:rsidR="007B37CC" w:rsidRPr="00FD06BB" w:rsidRDefault="00826923">
      <w:pPr>
        <w:pStyle w:val="a3"/>
        <w:spacing w:line="321" w:lineRule="exact"/>
        <w:ind w:left="1559" w:right="1559" w:firstLine="0"/>
        <w:jc w:val="center"/>
      </w:pPr>
      <w:r w:rsidRPr="00FD06BB">
        <w:t>Національному університеті «Чернігівська політехніка»</w:t>
      </w:r>
      <w:r w:rsidR="00BD055F" w:rsidRPr="00FD06BB">
        <w:rPr>
          <w:lang w:val="ru-RU"/>
        </w:rPr>
        <w:t xml:space="preserve"> </w:t>
      </w:r>
    </w:p>
    <w:p w14:paraId="01886BEE" w14:textId="77777777" w:rsidR="007B37CC" w:rsidRPr="00FD06BB" w:rsidRDefault="007B37CC">
      <w:pPr>
        <w:pStyle w:val="a3"/>
        <w:ind w:left="0" w:firstLine="0"/>
        <w:jc w:val="left"/>
      </w:pPr>
    </w:p>
    <w:bookmarkEnd w:id="1"/>
    <w:p w14:paraId="69A133F1" w14:textId="77777777" w:rsidR="007B37CC" w:rsidRPr="00FD06BB" w:rsidRDefault="007B37CC">
      <w:pPr>
        <w:pStyle w:val="a3"/>
        <w:ind w:left="0" w:firstLine="0"/>
        <w:jc w:val="left"/>
      </w:pPr>
    </w:p>
    <w:p w14:paraId="6852A461" w14:textId="77777777" w:rsidR="007B37CC" w:rsidRPr="00FD06BB" w:rsidRDefault="007B37CC">
      <w:pPr>
        <w:pStyle w:val="a3"/>
        <w:ind w:left="0" w:firstLine="0"/>
        <w:jc w:val="left"/>
      </w:pPr>
    </w:p>
    <w:p w14:paraId="4578FDE5" w14:textId="77777777" w:rsidR="007B37CC" w:rsidRPr="00FD06BB" w:rsidRDefault="007B37CC">
      <w:pPr>
        <w:pStyle w:val="a3"/>
        <w:ind w:left="0" w:firstLine="0"/>
        <w:jc w:val="left"/>
      </w:pPr>
    </w:p>
    <w:p w14:paraId="4DB1202B" w14:textId="77777777" w:rsidR="007B37CC" w:rsidRPr="00FD06BB" w:rsidRDefault="007B37CC">
      <w:pPr>
        <w:pStyle w:val="a3"/>
        <w:ind w:left="0" w:firstLine="0"/>
        <w:jc w:val="left"/>
      </w:pPr>
    </w:p>
    <w:p w14:paraId="1F2BF3A1" w14:textId="77777777" w:rsidR="007B37CC" w:rsidRPr="00FD06BB" w:rsidRDefault="007B37CC">
      <w:pPr>
        <w:pStyle w:val="a3"/>
        <w:ind w:left="0" w:firstLine="0"/>
        <w:jc w:val="left"/>
      </w:pPr>
    </w:p>
    <w:p w14:paraId="742E3171" w14:textId="77777777" w:rsidR="007B37CC" w:rsidRPr="00FD06BB" w:rsidRDefault="007B37CC">
      <w:pPr>
        <w:pStyle w:val="a3"/>
        <w:ind w:left="0" w:firstLine="0"/>
        <w:jc w:val="left"/>
      </w:pPr>
    </w:p>
    <w:p w14:paraId="2B2BA09B" w14:textId="77777777" w:rsidR="007B37CC" w:rsidRPr="00FD06BB" w:rsidRDefault="007B37CC">
      <w:pPr>
        <w:pStyle w:val="a3"/>
        <w:ind w:left="0" w:firstLine="0"/>
        <w:jc w:val="left"/>
      </w:pPr>
    </w:p>
    <w:p w14:paraId="43BD2B28" w14:textId="77777777" w:rsidR="007B37CC" w:rsidRPr="00FD06BB" w:rsidRDefault="007B37CC">
      <w:pPr>
        <w:pStyle w:val="a3"/>
        <w:ind w:left="0" w:firstLine="0"/>
        <w:jc w:val="left"/>
      </w:pPr>
    </w:p>
    <w:p w14:paraId="4B2D76FF" w14:textId="77777777" w:rsidR="007B37CC" w:rsidRPr="00FD06BB" w:rsidRDefault="007B37CC">
      <w:pPr>
        <w:pStyle w:val="a3"/>
        <w:ind w:left="0" w:firstLine="0"/>
        <w:jc w:val="left"/>
      </w:pPr>
    </w:p>
    <w:p w14:paraId="2A3AE9D5" w14:textId="77777777" w:rsidR="007B37CC" w:rsidRPr="00FD06BB" w:rsidRDefault="007B37CC">
      <w:pPr>
        <w:pStyle w:val="a3"/>
        <w:ind w:left="0" w:firstLine="0"/>
        <w:jc w:val="left"/>
      </w:pPr>
    </w:p>
    <w:p w14:paraId="31295803" w14:textId="77777777" w:rsidR="007B37CC" w:rsidRPr="00FD06BB" w:rsidRDefault="007B37CC">
      <w:pPr>
        <w:pStyle w:val="a3"/>
        <w:ind w:left="0" w:firstLine="0"/>
        <w:jc w:val="left"/>
      </w:pPr>
    </w:p>
    <w:p w14:paraId="1A223772" w14:textId="77777777" w:rsidR="007B37CC" w:rsidRPr="00FD06BB" w:rsidRDefault="007B37CC">
      <w:pPr>
        <w:pStyle w:val="a3"/>
        <w:ind w:left="0" w:firstLine="0"/>
        <w:jc w:val="left"/>
      </w:pPr>
    </w:p>
    <w:p w14:paraId="2DB5C76A" w14:textId="77777777" w:rsidR="007B37CC" w:rsidRPr="00FD06BB" w:rsidRDefault="007B37CC">
      <w:pPr>
        <w:pStyle w:val="a3"/>
        <w:ind w:left="0" w:firstLine="0"/>
        <w:jc w:val="left"/>
      </w:pPr>
    </w:p>
    <w:p w14:paraId="31AFED6C" w14:textId="77777777" w:rsidR="007B37CC" w:rsidRPr="00FD06BB" w:rsidRDefault="007B37CC">
      <w:pPr>
        <w:pStyle w:val="a3"/>
        <w:ind w:left="0" w:firstLine="0"/>
        <w:jc w:val="left"/>
      </w:pPr>
    </w:p>
    <w:p w14:paraId="45341FC0" w14:textId="77777777" w:rsidR="007B37CC" w:rsidRPr="00FD06BB" w:rsidRDefault="007B37CC">
      <w:pPr>
        <w:pStyle w:val="a3"/>
        <w:ind w:left="0" w:firstLine="0"/>
        <w:jc w:val="left"/>
      </w:pPr>
    </w:p>
    <w:p w14:paraId="7BB2E894" w14:textId="77777777" w:rsidR="007B37CC" w:rsidRDefault="007B37CC">
      <w:pPr>
        <w:pStyle w:val="a3"/>
        <w:ind w:left="0" w:firstLine="0"/>
        <w:jc w:val="left"/>
        <w:rPr>
          <w:lang w:val="ru-RU"/>
        </w:rPr>
      </w:pPr>
    </w:p>
    <w:p w14:paraId="002F36E6" w14:textId="77777777" w:rsidR="0093616A" w:rsidRDefault="0093616A">
      <w:pPr>
        <w:pStyle w:val="a3"/>
        <w:ind w:left="0" w:firstLine="0"/>
        <w:jc w:val="left"/>
        <w:rPr>
          <w:lang w:val="ru-RU"/>
        </w:rPr>
      </w:pPr>
    </w:p>
    <w:p w14:paraId="2E59C00A" w14:textId="77777777" w:rsidR="0093616A" w:rsidRDefault="0093616A">
      <w:pPr>
        <w:pStyle w:val="a3"/>
        <w:ind w:left="0" w:firstLine="0"/>
        <w:jc w:val="left"/>
        <w:rPr>
          <w:lang w:val="ru-RU"/>
        </w:rPr>
      </w:pPr>
    </w:p>
    <w:p w14:paraId="44291919" w14:textId="77777777" w:rsidR="0093616A" w:rsidRPr="0093616A" w:rsidRDefault="0093616A">
      <w:pPr>
        <w:pStyle w:val="a3"/>
        <w:ind w:left="0" w:firstLine="0"/>
        <w:jc w:val="left"/>
        <w:rPr>
          <w:lang w:val="ru-RU"/>
        </w:rPr>
      </w:pPr>
    </w:p>
    <w:p w14:paraId="7E3C07D5" w14:textId="6AF6B797" w:rsidR="007B37CC" w:rsidRPr="0093616A" w:rsidRDefault="00826923" w:rsidP="00B322CF">
      <w:pPr>
        <w:pStyle w:val="a3"/>
        <w:ind w:left="1559" w:right="1557" w:firstLine="0"/>
        <w:jc w:val="center"/>
        <w:rPr>
          <w:lang w:val="ru-RU"/>
        </w:rPr>
        <w:sectPr w:rsidR="007B37CC" w:rsidRPr="0093616A">
          <w:type w:val="continuous"/>
          <w:pgSz w:w="11910" w:h="16840"/>
          <w:pgMar w:top="1080" w:right="740" w:bottom="280" w:left="1300" w:header="720" w:footer="720" w:gutter="0"/>
          <w:cols w:space="720"/>
        </w:sectPr>
      </w:pPr>
      <w:r w:rsidRPr="00FD06BB">
        <w:t>Чернігів 202</w:t>
      </w:r>
      <w:r w:rsidR="0093616A">
        <w:rPr>
          <w:lang w:val="ru-RU"/>
        </w:rPr>
        <w:t>1</w:t>
      </w:r>
    </w:p>
    <w:p w14:paraId="60057083" w14:textId="6319F611" w:rsidR="007B37CC" w:rsidRPr="00FD06BB" w:rsidRDefault="00B322CF" w:rsidP="00E009A6">
      <w:pPr>
        <w:pStyle w:val="1"/>
        <w:tabs>
          <w:tab w:val="left" w:pos="3797"/>
        </w:tabs>
        <w:spacing w:before="0"/>
        <w:ind w:left="0" w:firstLine="567"/>
        <w:jc w:val="center"/>
      </w:pPr>
      <w:r w:rsidRPr="00FD06BB">
        <w:lastRenderedPageBreak/>
        <w:t xml:space="preserve">1. </w:t>
      </w:r>
      <w:r w:rsidR="00826923" w:rsidRPr="00FD06BB">
        <w:t>Загальні</w:t>
      </w:r>
      <w:r w:rsidR="00826923" w:rsidRPr="00FD06BB">
        <w:rPr>
          <w:spacing w:val="-2"/>
        </w:rPr>
        <w:t xml:space="preserve"> </w:t>
      </w:r>
      <w:r w:rsidR="00826923" w:rsidRPr="00FD06BB">
        <w:t>положення</w:t>
      </w:r>
    </w:p>
    <w:p w14:paraId="69474854" w14:textId="4BB497A6" w:rsidR="00B322CF" w:rsidRPr="00FD06BB" w:rsidRDefault="00B322CF" w:rsidP="00E009A6">
      <w:pPr>
        <w:pStyle w:val="a5"/>
        <w:tabs>
          <w:tab w:val="left" w:pos="1524"/>
        </w:tabs>
        <w:spacing w:line="242" w:lineRule="auto"/>
        <w:ind w:left="0" w:firstLine="567"/>
        <w:rPr>
          <w:sz w:val="28"/>
          <w:szCs w:val="28"/>
        </w:rPr>
      </w:pPr>
      <w:r w:rsidRPr="00FD06BB">
        <w:rPr>
          <w:sz w:val="28"/>
          <w:szCs w:val="28"/>
        </w:rPr>
        <w:t xml:space="preserve">1.1. </w:t>
      </w:r>
      <w:r w:rsidR="00C44620" w:rsidRPr="00FD06BB">
        <w:rPr>
          <w:sz w:val="28"/>
          <w:szCs w:val="28"/>
        </w:rPr>
        <w:t xml:space="preserve">Положення про </w:t>
      </w:r>
      <w:r w:rsidR="00507DE1" w:rsidRPr="00FD06BB">
        <w:rPr>
          <w:sz w:val="28"/>
          <w:szCs w:val="28"/>
        </w:rPr>
        <w:t>адаптаційний курс «Школа першокурсника» для здобувачів вищої освіти першого року навчання в</w:t>
      </w:r>
      <w:r w:rsidR="00DF3780" w:rsidRPr="00FD06BB">
        <w:rPr>
          <w:sz w:val="28"/>
          <w:szCs w:val="28"/>
        </w:rPr>
        <w:t xml:space="preserve"> </w:t>
      </w:r>
      <w:r w:rsidR="00507DE1" w:rsidRPr="00FD06BB">
        <w:rPr>
          <w:sz w:val="28"/>
          <w:szCs w:val="28"/>
        </w:rPr>
        <w:t>Національному університеті «Чернігівська політехніка»</w:t>
      </w:r>
      <w:r w:rsidR="00DF3780" w:rsidRPr="00FD06BB">
        <w:rPr>
          <w:sz w:val="28"/>
          <w:szCs w:val="28"/>
        </w:rPr>
        <w:t xml:space="preserve"> </w:t>
      </w:r>
      <w:r w:rsidR="000C6689" w:rsidRPr="00FD06BB">
        <w:rPr>
          <w:sz w:val="28"/>
          <w:szCs w:val="28"/>
        </w:rPr>
        <w:t xml:space="preserve">(далі − Положення) </w:t>
      </w:r>
      <w:r w:rsidR="00C44620" w:rsidRPr="00FD06BB">
        <w:rPr>
          <w:sz w:val="28"/>
          <w:szCs w:val="28"/>
        </w:rPr>
        <w:t xml:space="preserve">розроблено відповідно до Стратегії розвитку </w:t>
      </w:r>
      <w:r w:rsidR="0093616A" w:rsidRPr="00FD06BB">
        <w:rPr>
          <w:sz w:val="28"/>
          <w:szCs w:val="28"/>
        </w:rPr>
        <w:t>Національного університету «Чернігівська політехніка» (далі – Університет)</w:t>
      </w:r>
      <w:r w:rsidR="00C55A66" w:rsidRPr="00FD06BB">
        <w:rPr>
          <w:sz w:val="28"/>
          <w:szCs w:val="28"/>
        </w:rPr>
        <w:t>.</w:t>
      </w:r>
    </w:p>
    <w:p w14:paraId="74419EBD" w14:textId="28FB27D6" w:rsidR="00B322CF" w:rsidRPr="00FD06BB" w:rsidRDefault="00B322CF" w:rsidP="00E009A6">
      <w:pPr>
        <w:pStyle w:val="a5"/>
        <w:tabs>
          <w:tab w:val="left" w:pos="1524"/>
        </w:tabs>
        <w:spacing w:line="242" w:lineRule="auto"/>
        <w:ind w:left="0" w:firstLine="567"/>
        <w:rPr>
          <w:sz w:val="28"/>
          <w:szCs w:val="28"/>
        </w:rPr>
      </w:pPr>
      <w:r w:rsidRPr="00FD06BB">
        <w:rPr>
          <w:sz w:val="28"/>
          <w:szCs w:val="28"/>
        </w:rPr>
        <w:t xml:space="preserve">1.2. </w:t>
      </w:r>
      <w:r w:rsidR="00826923" w:rsidRPr="00FD06BB">
        <w:rPr>
          <w:sz w:val="28"/>
          <w:szCs w:val="28"/>
        </w:rPr>
        <w:t xml:space="preserve">Положення </w:t>
      </w:r>
      <w:r w:rsidR="0017449D" w:rsidRPr="00FD06BB">
        <w:rPr>
          <w:sz w:val="28"/>
          <w:szCs w:val="28"/>
        </w:rPr>
        <w:t xml:space="preserve">визначає </w:t>
      </w:r>
      <w:r w:rsidR="00543DA8" w:rsidRPr="00FD06BB">
        <w:rPr>
          <w:sz w:val="28"/>
          <w:szCs w:val="28"/>
        </w:rPr>
        <w:t xml:space="preserve">основні засади організації та </w:t>
      </w:r>
      <w:r w:rsidR="00BB1E5A" w:rsidRPr="00FD06BB">
        <w:rPr>
          <w:sz w:val="28"/>
          <w:szCs w:val="28"/>
        </w:rPr>
        <w:t xml:space="preserve">реалізації </w:t>
      </w:r>
      <w:r w:rsidR="00BD055F" w:rsidRPr="00FD06BB">
        <w:rPr>
          <w:sz w:val="28"/>
          <w:szCs w:val="28"/>
        </w:rPr>
        <w:t>адаптаційного курсу</w:t>
      </w:r>
      <w:r w:rsidR="00A4297A" w:rsidRPr="00FD06BB">
        <w:rPr>
          <w:sz w:val="28"/>
          <w:szCs w:val="28"/>
        </w:rPr>
        <w:t xml:space="preserve"> </w:t>
      </w:r>
      <w:r w:rsidR="00813CB7" w:rsidRPr="00FD06BB">
        <w:rPr>
          <w:sz w:val="28"/>
          <w:szCs w:val="28"/>
        </w:rPr>
        <w:t>«Школа першокурсника»</w:t>
      </w:r>
      <w:r w:rsidR="00E16357" w:rsidRPr="00FD06BB">
        <w:rPr>
          <w:sz w:val="28"/>
          <w:szCs w:val="28"/>
        </w:rPr>
        <w:t xml:space="preserve"> (далі – Школа) </w:t>
      </w:r>
      <w:r w:rsidR="00A4297A" w:rsidRPr="00FD06BB">
        <w:rPr>
          <w:sz w:val="28"/>
          <w:szCs w:val="28"/>
        </w:rPr>
        <w:t xml:space="preserve">для здобувачів вищої освіти першого </w:t>
      </w:r>
      <w:r w:rsidR="0093616A" w:rsidRPr="0093616A">
        <w:rPr>
          <w:sz w:val="28"/>
          <w:szCs w:val="28"/>
        </w:rPr>
        <w:t>курсу</w:t>
      </w:r>
      <w:r w:rsidR="00A4297A" w:rsidRPr="00FD06BB">
        <w:rPr>
          <w:sz w:val="28"/>
          <w:szCs w:val="28"/>
        </w:rPr>
        <w:t xml:space="preserve"> </w:t>
      </w:r>
      <w:r w:rsidR="0093616A" w:rsidRPr="0093616A">
        <w:rPr>
          <w:sz w:val="28"/>
          <w:szCs w:val="28"/>
        </w:rPr>
        <w:t>денно</w:t>
      </w:r>
      <w:r w:rsidR="0093616A">
        <w:rPr>
          <w:sz w:val="28"/>
          <w:szCs w:val="28"/>
        </w:rPr>
        <w:t>ї</w:t>
      </w:r>
      <w:r w:rsidR="0093616A" w:rsidRPr="0093616A">
        <w:rPr>
          <w:sz w:val="28"/>
          <w:szCs w:val="28"/>
        </w:rPr>
        <w:t xml:space="preserve"> форми </w:t>
      </w:r>
      <w:r w:rsidR="00A4297A" w:rsidRPr="00FD06BB">
        <w:rPr>
          <w:sz w:val="28"/>
          <w:szCs w:val="28"/>
        </w:rPr>
        <w:t>навчання</w:t>
      </w:r>
      <w:r w:rsidR="00826923" w:rsidRPr="00FD06BB">
        <w:rPr>
          <w:sz w:val="28"/>
          <w:szCs w:val="28"/>
        </w:rPr>
        <w:t>.</w:t>
      </w:r>
    </w:p>
    <w:p w14:paraId="5391D4D8" w14:textId="66DAF94F" w:rsidR="005B55A7" w:rsidRPr="00FD06BB" w:rsidRDefault="00B322CF" w:rsidP="00E009A6">
      <w:pPr>
        <w:pStyle w:val="a5"/>
        <w:tabs>
          <w:tab w:val="left" w:pos="1524"/>
        </w:tabs>
        <w:spacing w:line="242" w:lineRule="auto"/>
        <w:ind w:left="0" w:firstLine="567"/>
        <w:rPr>
          <w:sz w:val="28"/>
          <w:szCs w:val="28"/>
        </w:rPr>
      </w:pPr>
      <w:r w:rsidRPr="00FD06BB">
        <w:rPr>
          <w:sz w:val="28"/>
          <w:szCs w:val="28"/>
        </w:rPr>
        <w:t xml:space="preserve">1.3. </w:t>
      </w:r>
      <w:r w:rsidR="00597807" w:rsidRPr="00FD06BB">
        <w:rPr>
          <w:sz w:val="28"/>
          <w:szCs w:val="28"/>
        </w:rPr>
        <w:t>Основні терміни та їх визначення</w:t>
      </w:r>
      <w:r w:rsidR="00856DE0" w:rsidRPr="00FD06BB">
        <w:rPr>
          <w:sz w:val="28"/>
          <w:szCs w:val="28"/>
        </w:rPr>
        <w:t xml:space="preserve"> у цьому Положенні</w:t>
      </w:r>
      <w:r w:rsidR="00597807" w:rsidRPr="00FD06BB">
        <w:rPr>
          <w:sz w:val="28"/>
          <w:szCs w:val="28"/>
        </w:rPr>
        <w:t>.</w:t>
      </w:r>
    </w:p>
    <w:p w14:paraId="2DB8728A" w14:textId="672D6605" w:rsidR="002268AA" w:rsidRPr="00FD06BB" w:rsidRDefault="002268AA" w:rsidP="00E009A6">
      <w:pPr>
        <w:pStyle w:val="a5"/>
        <w:tabs>
          <w:tab w:val="left" w:pos="1524"/>
        </w:tabs>
        <w:spacing w:line="242" w:lineRule="auto"/>
        <w:ind w:left="0" w:firstLine="567"/>
        <w:rPr>
          <w:sz w:val="28"/>
          <w:szCs w:val="28"/>
        </w:rPr>
      </w:pPr>
      <w:r w:rsidRPr="00FD06BB">
        <w:rPr>
          <w:i/>
          <w:iCs/>
          <w:sz w:val="28"/>
          <w:szCs w:val="28"/>
        </w:rPr>
        <w:t>Адаптація першокурсників</w:t>
      </w:r>
      <w:r w:rsidR="008251B6" w:rsidRPr="00FD06BB">
        <w:rPr>
          <w:sz w:val="28"/>
          <w:szCs w:val="28"/>
        </w:rPr>
        <w:t xml:space="preserve"> – </w:t>
      </w:r>
      <w:r w:rsidR="00024164" w:rsidRPr="00FD06BB">
        <w:rPr>
          <w:sz w:val="28"/>
          <w:szCs w:val="28"/>
        </w:rPr>
        <w:t xml:space="preserve">процес пристосування особистості до нових освітніх умов, що полягає в здатності відповідати вимогам і нормам </w:t>
      </w:r>
      <w:r w:rsidR="0093616A">
        <w:rPr>
          <w:sz w:val="28"/>
          <w:szCs w:val="28"/>
        </w:rPr>
        <w:t>Університету</w:t>
      </w:r>
      <w:r w:rsidR="00024164" w:rsidRPr="00FD06BB">
        <w:rPr>
          <w:sz w:val="28"/>
          <w:szCs w:val="28"/>
        </w:rPr>
        <w:t xml:space="preserve">, а також в умінні розвиватися в новому середовищі, реалізувати </w:t>
      </w:r>
      <w:r w:rsidR="00EA25CE" w:rsidRPr="00FD06BB">
        <w:rPr>
          <w:sz w:val="28"/>
          <w:szCs w:val="28"/>
        </w:rPr>
        <w:t>свій потенціал.</w:t>
      </w:r>
    </w:p>
    <w:p w14:paraId="7C9746AF" w14:textId="58013A4E" w:rsidR="00287B75" w:rsidRPr="00BC1C8D" w:rsidRDefault="00287B75" w:rsidP="00E009A6">
      <w:pPr>
        <w:pStyle w:val="a5"/>
        <w:tabs>
          <w:tab w:val="left" w:pos="1524"/>
        </w:tabs>
        <w:spacing w:line="242" w:lineRule="auto"/>
        <w:ind w:left="0" w:firstLine="567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Р</w:t>
      </w:r>
      <w:r w:rsidRPr="00287B75">
        <w:rPr>
          <w:i/>
          <w:iCs/>
          <w:sz w:val="28"/>
          <w:szCs w:val="28"/>
        </w:rPr>
        <w:t>обоч</w:t>
      </w:r>
      <w:r>
        <w:rPr>
          <w:i/>
          <w:iCs/>
          <w:sz w:val="28"/>
          <w:szCs w:val="28"/>
        </w:rPr>
        <w:t>а</w:t>
      </w:r>
      <w:r w:rsidRPr="00287B75">
        <w:rPr>
          <w:i/>
          <w:iCs/>
          <w:sz w:val="28"/>
          <w:szCs w:val="28"/>
        </w:rPr>
        <w:t xml:space="preserve"> програм</w:t>
      </w:r>
      <w:r>
        <w:rPr>
          <w:i/>
          <w:iCs/>
          <w:sz w:val="28"/>
          <w:szCs w:val="28"/>
        </w:rPr>
        <w:t xml:space="preserve">а </w:t>
      </w:r>
      <w:r w:rsidRPr="00287B75">
        <w:rPr>
          <w:i/>
          <w:iCs/>
          <w:sz w:val="28"/>
          <w:szCs w:val="28"/>
        </w:rPr>
        <w:t>адаптаційного курсу «Школа першокурсника»</w:t>
      </w:r>
      <w:r>
        <w:rPr>
          <w:i/>
          <w:iCs/>
          <w:sz w:val="28"/>
          <w:szCs w:val="28"/>
        </w:rPr>
        <w:t xml:space="preserve"> </w:t>
      </w:r>
      <w:r w:rsidRPr="00BC1C8D">
        <w:rPr>
          <w:iCs/>
          <w:sz w:val="28"/>
          <w:szCs w:val="28"/>
        </w:rPr>
        <w:t xml:space="preserve">– це </w:t>
      </w:r>
      <w:r w:rsidR="00BC1C8D" w:rsidRPr="00BC1C8D">
        <w:rPr>
          <w:sz w:val="28"/>
          <w:szCs w:val="28"/>
        </w:rPr>
        <w:t xml:space="preserve">нормативний документ, який регламентує забезпечення діяльності Школи </w:t>
      </w:r>
      <w:r w:rsidR="00BC1C8D" w:rsidRPr="00BC1C8D">
        <w:rPr>
          <w:iCs/>
          <w:sz w:val="28"/>
          <w:szCs w:val="28"/>
        </w:rPr>
        <w:t>та</w:t>
      </w:r>
      <w:r w:rsidR="00BC1C8D">
        <w:rPr>
          <w:iCs/>
          <w:sz w:val="28"/>
          <w:szCs w:val="28"/>
        </w:rPr>
        <w:t xml:space="preserve"> визначає</w:t>
      </w:r>
      <w:r w:rsidRPr="00BC1C8D">
        <w:rPr>
          <w:iCs/>
          <w:sz w:val="28"/>
          <w:szCs w:val="28"/>
        </w:rPr>
        <w:t xml:space="preserve"> </w:t>
      </w:r>
      <w:r w:rsidR="00BC1C8D">
        <w:rPr>
          <w:iCs/>
          <w:sz w:val="28"/>
          <w:szCs w:val="28"/>
        </w:rPr>
        <w:t>в</w:t>
      </w:r>
      <w:r w:rsidRPr="00BC1C8D">
        <w:rPr>
          <w:iCs/>
          <w:sz w:val="28"/>
          <w:szCs w:val="28"/>
        </w:rPr>
        <w:t xml:space="preserve">иди та обсяги </w:t>
      </w:r>
      <w:r w:rsidR="00BC1C8D">
        <w:rPr>
          <w:iCs/>
          <w:sz w:val="28"/>
          <w:szCs w:val="28"/>
        </w:rPr>
        <w:t xml:space="preserve">навчальних </w:t>
      </w:r>
      <w:r w:rsidRPr="00BC1C8D">
        <w:rPr>
          <w:iCs/>
          <w:sz w:val="28"/>
          <w:szCs w:val="28"/>
        </w:rPr>
        <w:t>занять для кожної академічної групи (потоку).</w:t>
      </w:r>
    </w:p>
    <w:p w14:paraId="3447ED06" w14:textId="1568771E" w:rsidR="00E355BC" w:rsidRPr="00FD06BB" w:rsidRDefault="00E355BC" w:rsidP="00E009A6">
      <w:pPr>
        <w:pStyle w:val="a5"/>
        <w:tabs>
          <w:tab w:val="left" w:pos="1524"/>
        </w:tabs>
        <w:spacing w:line="242" w:lineRule="auto"/>
        <w:ind w:left="0" w:firstLine="567"/>
        <w:rPr>
          <w:sz w:val="28"/>
          <w:szCs w:val="28"/>
        </w:rPr>
      </w:pPr>
      <w:r w:rsidRPr="00FD06BB">
        <w:rPr>
          <w:i/>
          <w:iCs/>
          <w:sz w:val="28"/>
          <w:szCs w:val="28"/>
        </w:rPr>
        <w:t xml:space="preserve">Довідник </w:t>
      </w:r>
      <w:r w:rsidR="00E21086" w:rsidRPr="00FD06BB">
        <w:rPr>
          <w:i/>
          <w:iCs/>
          <w:sz w:val="28"/>
          <w:szCs w:val="28"/>
        </w:rPr>
        <w:t>(</w:t>
      </w:r>
      <w:r w:rsidR="00E21086" w:rsidRPr="00FD06BB">
        <w:rPr>
          <w:i/>
          <w:iCs/>
          <w:sz w:val="28"/>
          <w:szCs w:val="28"/>
          <w:lang w:val="en-US"/>
        </w:rPr>
        <w:t>handbook</w:t>
      </w:r>
      <w:r w:rsidR="00E21086" w:rsidRPr="00FD06BB">
        <w:rPr>
          <w:i/>
          <w:iCs/>
          <w:sz w:val="28"/>
          <w:szCs w:val="28"/>
        </w:rPr>
        <w:t xml:space="preserve">) </w:t>
      </w:r>
      <w:r w:rsidRPr="00FD06BB">
        <w:rPr>
          <w:i/>
          <w:iCs/>
          <w:sz w:val="28"/>
          <w:szCs w:val="28"/>
        </w:rPr>
        <w:t>першокурсника</w:t>
      </w:r>
      <w:r w:rsidRPr="00FD06BB">
        <w:rPr>
          <w:sz w:val="28"/>
          <w:szCs w:val="28"/>
        </w:rPr>
        <w:t xml:space="preserve"> –</w:t>
      </w:r>
      <w:r w:rsidR="00E21086" w:rsidRPr="00FD06BB">
        <w:rPr>
          <w:sz w:val="28"/>
          <w:szCs w:val="28"/>
        </w:rPr>
        <w:t xml:space="preserve"> це </w:t>
      </w:r>
      <w:r w:rsidR="003E7144" w:rsidRPr="00FD06BB">
        <w:rPr>
          <w:sz w:val="28"/>
          <w:szCs w:val="28"/>
        </w:rPr>
        <w:t xml:space="preserve">видання, що являє собою </w:t>
      </w:r>
      <w:r w:rsidR="00E21086" w:rsidRPr="00FD06BB">
        <w:rPr>
          <w:sz w:val="28"/>
          <w:szCs w:val="28"/>
        </w:rPr>
        <w:t xml:space="preserve">звід </w:t>
      </w:r>
      <w:r w:rsidR="00454E66" w:rsidRPr="00FD06BB">
        <w:rPr>
          <w:sz w:val="28"/>
          <w:szCs w:val="28"/>
        </w:rPr>
        <w:t>основної</w:t>
      </w:r>
      <w:r w:rsidR="00CA6B0C" w:rsidRPr="00FD06BB">
        <w:rPr>
          <w:sz w:val="28"/>
          <w:szCs w:val="28"/>
        </w:rPr>
        <w:t xml:space="preserve"> </w:t>
      </w:r>
      <w:r w:rsidR="00807C4A" w:rsidRPr="00FD06BB">
        <w:rPr>
          <w:sz w:val="28"/>
          <w:szCs w:val="28"/>
        </w:rPr>
        <w:t xml:space="preserve">важливої </w:t>
      </w:r>
      <w:r w:rsidR="00CA6B0C" w:rsidRPr="00FD06BB">
        <w:rPr>
          <w:sz w:val="28"/>
          <w:szCs w:val="28"/>
        </w:rPr>
        <w:t>інформації про університет</w:t>
      </w:r>
      <w:r w:rsidR="003E7144" w:rsidRPr="00FD06BB">
        <w:rPr>
          <w:sz w:val="28"/>
          <w:szCs w:val="28"/>
        </w:rPr>
        <w:t xml:space="preserve"> та його підрозділи, включаючи контактні дані</w:t>
      </w:r>
      <w:r w:rsidR="00CA6B0C" w:rsidRPr="00FD06BB">
        <w:rPr>
          <w:sz w:val="28"/>
          <w:szCs w:val="28"/>
        </w:rPr>
        <w:t xml:space="preserve">, </w:t>
      </w:r>
      <w:r w:rsidR="003E7144" w:rsidRPr="00FD06BB">
        <w:rPr>
          <w:sz w:val="28"/>
          <w:szCs w:val="28"/>
        </w:rPr>
        <w:t xml:space="preserve">основні аспекти </w:t>
      </w:r>
      <w:r w:rsidR="00CA6B0C" w:rsidRPr="00FD06BB">
        <w:rPr>
          <w:sz w:val="28"/>
          <w:szCs w:val="28"/>
        </w:rPr>
        <w:t>організаці</w:t>
      </w:r>
      <w:r w:rsidR="003E7144" w:rsidRPr="00FD06BB">
        <w:rPr>
          <w:sz w:val="28"/>
          <w:szCs w:val="28"/>
        </w:rPr>
        <w:t>ї</w:t>
      </w:r>
      <w:r w:rsidR="00CA6B0C" w:rsidRPr="00FD06BB">
        <w:rPr>
          <w:sz w:val="28"/>
          <w:szCs w:val="28"/>
        </w:rPr>
        <w:t xml:space="preserve"> освітнього процесу</w:t>
      </w:r>
      <w:r w:rsidR="003E7144" w:rsidRPr="00FD06BB">
        <w:rPr>
          <w:sz w:val="28"/>
          <w:szCs w:val="28"/>
        </w:rPr>
        <w:t>, розроблений з метою допомоги орієнтуватися в університетському житті</w:t>
      </w:r>
      <w:r w:rsidR="00EA25CE" w:rsidRPr="00FD06BB">
        <w:rPr>
          <w:sz w:val="28"/>
          <w:szCs w:val="28"/>
        </w:rPr>
        <w:t>.</w:t>
      </w:r>
      <w:r w:rsidR="00CA6B0C" w:rsidRPr="00FD06BB">
        <w:rPr>
          <w:sz w:val="28"/>
          <w:szCs w:val="28"/>
        </w:rPr>
        <w:t xml:space="preserve"> </w:t>
      </w:r>
    </w:p>
    <w:p w14:paraId="5C28A1AB" w14:textId="53AFCAB9" w:rsidR="00BB3E3D" w:rsidRPr="00FD06BB" w:rsidRDefault="005B55A7" w:rsidP="00E009A6">
      <w:pPr>
        <w:pStyle w:val="a5"/>
        <w:tabs>
          <w:tab w:val="left" w:pos="1524"/>
        </w:tabs>
        <w:spacing w:line="242" w:lineRule="auto"/>
        <w:ind w:left="0" w:firstLine="567"/>
        <w:rPr>
          <w:sz w:val="28"/>
          <w:szCs w:val="28"/>
        </w:rPr>
      </w:pPr>
      <w:r w:rsidRPr="00FD06BB">
        <w:rPr>
          <w:i/>
          <w:iCs/>
          <w:sz w:val="28"/>
          <w:szCs w:val="28"/>
        </w:rPr>
        <w:t>Коригуюч</w:t>
      </w:r>
      <w:r w:rsidR="00681DED" w:rsidRPr="00FD06BB">
        <w:rPr>
          <w:i/>
          <w:iCs/>
          <w:sz w:val="28"/>
          <w:szCs w:val="28"/>
        </w:rPr>
        <w:t>ий</w:t>
      </w:r>
      <w:r w:rsidRPr="00FD06BB">
        <w:rPr>
          <w:i/>
          <w:iCs/>
          <w:sz w:val="28"/>
          <w:szCs w:val="28"/>
        </w:rPr>
        <w:t xml:space="preserve"> </w:t>
      </w:r>
      <w:r w:rsidR="00681DED" w:rsidRPr="00FD06BB">
        <w:rPr>
          <w:i/>
          <w:iCs/>
          <w:sz w:val="28"/>
          <w:szCs w:val="28"/>
        </w:rPr>
        <w:t>курс</w:t>
      </w:r>
      <w:r w:rsidRPr="00FD06BB">
        <w:rPr>
          <w:sz w:val="28"/>
          <w:szCs w:val="28"/>
        </w:rPr>
        <w:t xml:space="preserve"> –</w:t>
      </w:r>
      <w:r w:rsidR="00856DE0" w:rsidRPr="00FD06BB">
        <w:rPr>
          <w:sz w:val="28"/>
          <w:szCs w:val="28"/>
        </w:rPr>
        <w:t xml:space="preserve"> </w:t>
      </w:r>
      <w:r w:rsidR="00F05317" w:rsidRPr="00FD06BB">
        <w:rPr>
          <w:sz w:val="28"/>
          <w:szCs w:val="28"/>
        </w:rPr>
        <w:t xml:space="preserve">це </w:t>
      </w:r>
      <w:r w:rsidR="00681DED" w:rsidRPr="00FD06BB">
        <w:rPr>
          <w:sz w:val="28"/>
          <w:szCs w:val="28"/>
        </w:rPr>
        <w:t>комплекс навчальних занять</w:t>
      </w:r>
      <w:r w:rsidR="00F05317" w:rsidRPr="00FD06BB">
        <w:rPr>
          <w:sz w:val="28"/>
          <w:szCs w:val="28"/>
        </w:rPr>
        <w:t>, спрямован</w:t>
      </w:r>
      <w:r w:rsidR="00681DED" w:rsidRPr="00FD06BB">
        <w:rPr>
          <w:sz w:val="28"/>
          <w:szCs w:val="28"/>
        </w:rPr>
        <w:t>их на</w:t>
      </w:r>
      <w:r w:rsidR="00F05317" w:rsidRPr="00FD06BB">
        <w:rPr>
          <w:sz w:val="28"/>
          <w:szCs w:val="28"/>
        </w:rPr>
        <w:t xml:space="preserve"> </w:t>
      </w:r>
      <w:r w:rsidR="00856DE0" w:rsidRPr="00FD06BB">
        <w:rPr>
          <w:sz w:val="28"/>
          <w:szCs w:val="28"/>
        </w:rPr>
        <w:t>приве</w:t>
      </w:r>
      <w:r w:rsidR="00681DED" w:rsidRPr="00FD06BB">
        <w:rPr>
          <w:sz w:val="28"/>
          <w:szCs w:val="28"/>
        </w:rPr>
        <w:t>дення</w:t>
      </w:r>
      <w:r w:rsidR="00856DE0" w:rsidRPr="00FD06BB">
        <w:rPr>
          <w:sz w:val="28"/>
          <w:szCs w:val="28"/>
        </w:rPr>
        <w:t xml:space="preserve"> рів</w:t>
      </w:r>
      <w:r w:rsidR="00681DED" w:rsidRPr="00FD06BB">
        <w:rPr>
          <w:sz w:val="28"/>
          <w:szCs w:val="28"/>
        </w:rPr>
        <w:t>ня</w:t>
      </w:r>
      <w:r w:rsidR="00856DE0" w:rsidRPr="00FD06BB">
        <w:rPr>
          <w:sz w:val="28"/>
          <w:szCs w:val="28"/>
        </w:rPr>
        <w:t xml:space="preserve"> засвоєння навчального матеріалу до рівня, який дозволить безпроблемне подальше вивчення </w:t>
      </w:r>
      <w:r w:rsidR="00681DED" w:rsidRPr="00FD06BB">
        <w:rPr>
          <w:sz w:val="28"/>
          <w:szCs w:val="28"/>
        </w:rPr>
        <w:t xml:space="preserve">дисциплін на рівні </w:t>
      </w:r>
      <w:r w:rsidR="0093616A">
        <w:rPr>
          <w:sz w:val="28"/>
          <w:szCs w:val="28"/>
        </w:rPr>
        <w:t xml:space="preserve">стандартів </w:t>
      </w:r>
      <w:r w:rsidR="00681DED" w:rsidRPr="00FD06BB">
        <w:rPr>
          <w:sz w:val="28"/>
          <w:szCs w:val="28"/>
        </w:rPr>
        <w:t>вищої освіти.</w:t>
      </w:r>
    </w:p>
    <w:p w14:paraId="3F374F8B" w14:textId="77777777" w:rsidR="000D02E6" w:rsidRPr="00FD06BB" w:rsidRDefault="000D02E6" w:rsidP="00E009A6">
      <w:pPr>
        <w:pStyle w:val="a5"/>
        <w:tabs>
          <w:tab w:val="left" w:pos="1524"/>
        </w:tabs>
        <w:spacing w:line="242" w:lineRule="auto"/>
        <w:ind w:left="0" w:firstLine="567"/>
        <w:rPr>
          <w:sz w:val="28"/>
          <w:szCs w:val="28"/>
        </w:rPr>
      </w:pPr>
    </w:p>
    <w:p w14:paraId="5540B300" w14:textId="15E96C81" w:rsidR="00B322CF" w:rsidRPr="00FD06BB" w:rsidRDefault="001B42D7" w:rsidP="00FD06BB">
      <w:pPr>
        <w:tabs>
          <w:tab w:val="left" w:pos="1524"/>
        </w:tabs>
        <w:spacing w:line="242" w:lineRule="auto"/>
        <w:ind w:firstLine="567"/>
        <w:jc w:val="center"/>
        <w:rPr>
          <w:b/>
          <w:bCs/>
          <w:sz w:val="28"/>
          <w:szCs w:val="28"/>
        </w:rPr>
      </w:pPr>
      <w:r w:rsidRPr="00FD06BB">
        <w:rPr>
          <w:b/>
          <w:bCs/>
          <w:sz w:val="28"/>
          <w:szCs w:val="28"/>
        </w:rPr>
        <w:t>2. Мета</w:t>
      </w:r>
      <w:r w:rsidR="00903441" w:rsidRPr="00FD06BB">
        <w:rPr>
          <w:b/>
          <w:bCs/>
          <w:sz w:val="28"/>
          <w:szCs w:val="28"/>
        </w:rPr>
        <w:t xml:space="preserve"> та</w:t>
      </w:r>
      <w:r w:rsidRPr="00FD06BB">
        <w:rPr>
          <w:b/>
          <w:bCs/>
          <w:sz w:val="28"/>
          <w:szCs w:val="28"/>
        </w:rPr>
        <w:t xml:space="preserve"> завдання </w:t>
      </w:r>
      <w:r w:rsidR="00CC17F3" w:rsidRPr="00FD06BB">
        <w:rPr>
          <w:b/>
          <w:bCs/>
          <w:sz w:val="28"/>
          <w:szCs w:val="28"/>
        </w:rPr>
        <w:t>Школи</w:t>
      </w:r>
    </w:p>
    <w:p w14:paraId="6995CD2A" w14:textId="7C094547" w:rsidR="00E16357" w:rsidRPr="00FD06BB" w:rsidRDefault="00E009A6" w:rsidP="00E009A6">
      <w:pPr>
        <w:pStyle w:val="a5"/>
        <w:tabs>
          <w:tab w:val="left" w:pos="1524"/>
        </w:tabs>
        <w:spacing w:line="242" w:lineRule="auto"/>
        <w:ind w:left="0" w:firstLine="567"/>
        <w:rPr>
          <w:sz w:val="28"/>
          <w:szCs w:val="28"/>
        </w:rPr>
      </w:pPr>
      <w:r w:rsidRPr="00FD06BB">
        <w:rPr>
          <w:sz w:val="28"/>
          <w:szCs w:val="28"/>
        </w:rPr>
        <w:t xml:space="preserve">2.1. </w:t>
      </w:r>
      <w:r w:rsidR="00BC5015" w:rsidRPr="00FD06BB">
        <w:rPr>
          <w:sz w:val="28"/>
          <w:szCs w:val="28"/>
        </w:rPr>
        <w:t>Мет</w:t>
      </w:r>
      <w:r w:rsidRPr="00FD06BB">
        <w:rPr>
          <w:sz w:val="28"/>
          <w:szCs w:val="28"/>
        </w:rPr>
        <w:t>ою</w:t>
      </w:r>
      <w:r w:rsidR="00BC5015" w:rsidRPr="00FD06BB">
        <w:rPr>
          <w:sz w:val="28"/>
          <w:szCs w:val="28"/>
        </w:rPr>
        <w:t xml:space="preserve"> </w:t>
      </w:r>
      <w:r w:rsidRPr="00FD06BB">
        <w:rPr>
          <w:sz w:val="28"/>
          <w:szCs w:val="28"/>
        </w:rPr>
        <w:t>Ш</w:t>
      </w:r>
      <w:r w:rsidR="00BC5015" w:rsidRPr="00FD06BB">
        <w:rPr>
          <w:sz w:val="28"/>
          <w:szCs w:val="28"/>
        </w:rPr>
        <w:t>коли</w:t>
      </w:r>
      <w:r w:rsidR="006D6594" w:rsidRPr="00FD06BB">
        <w:rPr>
          <w:sz w:val="28"/>
          <w:szCs w:val="28"/>
        </w:rPr>
        <w:t xml:space="preserve"> </w:t>
      </w:r>
      <w:r w:rsidRPr="00FD06BB">
        <w:rPr>
          <w:sz w:val="28"/>
          <w:szCs w:val="28"/>
        </w:rPr>
        <w:t>є</w:t>
      </w:r>
      <w:r w:rsidR="006D6594" w:rsidRPr="00FD06BB">
        <w:rPr>
          <w:sz w:val="28"/>
          <w:szCs w:val="28"/>
        </w:rPr>
        <w:t xml:space="preserve"> створення сприятливих </w:t>
      </w:r>
      <w:r w:rsidR="007D39C4" w:rsidRPr="00FD06BB">
        <w:rPr>
          <w:sz w:val="28"/>
          <w:szCs w:val="28"/>
        </w:rPr>
        <w:t>освітніх</w:t>
      </w:r>
      <w:r w:rsidR="006D6594" w:rsidRPr="00FD06BB">
        <w:rPr>
          <w:sz w:val="28"/>
          <w:szCs w:val="28"/>
        </w:rPr>
        <w:t xml:space="preserve"> умов для успішної адаптації студентів-першокурсників</w:t>
      </w:r>
      <w:r w:rsidR="00B440E6" w:rsidRPr="00FD06BB">
        <w:rPr>
          <w:sz w:val="28"/>
          <w:szCs w:val="28"/>
        </w:rPr>
        <w:t xml:space="preserve">, самореалізації, </w:t>
      </w:r>
      <w:r w:rsidR="00F777DF" w:rsidRPr="00FD06BB">
        <w:rPr>
          <w:sz w:val="28"/>
          <w:szCs w:val="28"/>
        </w:rPr>
        <w:t xml:space="preserve">формування </w:t>
      </w:r>
      <w:r w:rsidR="003622E6" w:rsidRPr="00FD06BB">
        <w:rPr>
          <w:sz w:val="28"/>
          <w:szCs w:val="28"/>
        </w:rPr>
        <w:t xml:space="preserve">позиції </w:t>
      </w:r>
      <w:r w:rsidR="00F62AE8" w:rsidRPr="00FD06BB">
        <w:rPr>
          <w:sz w:val="28"/>
          <w:szCs w:val="28"/>
        </w:rPr>
        <w:t xml:space="preserve">свідомого, </w:t>
      </w:r>
      <w:r w:rsidR="003622E6" w:rsidRPr="00FD06BB">
        <w:rPr>
          <w:sz w:val="28"/>
          <w:szCs w:val="28"/>
        </w:rPr>
        <w:t>активного та відповідального учасника освітнього процесу</w:t>
      </w:r>
      <w:r w:rsidR="00F62AE8" w:rsidRPr="00FD06BB">
        <w:rPr>
          <w:sz w:val="28"/>
          <w:szCs w:val="28"/>
        </w:rPr>
        <w:t>.</w:t>
      </w:r>
    </w:p>
    <w:p w14:paraId="0AB3C0FD" w14:textId="38C94140" w:rsidR="00327861" w:rsidRPr="00FD06BB" w:rsidRDefault="00327861" w:rsidP="00E009A6">
      <w:pPr>
        <w:pStyle w:val="a5"/>
        <w:tabs>
          <w:tab w:val="left" w:pos="1524"/>
        </w:tabs>
        <w:spacing w:line="242" w:lineRule="auto"/>
        <w:ind w:left="0" w:firstLine="567"/>
        <w:rPr>
          <w:sz w:val="28"/>
          <w:szCs w:val="28"/>
        </w:rPr>
      </w:pPr>
      <w:r w:rsidRPr="00FD06BB">
        <w:rPr>
          <w:sz w:val="28"/>
          <w:szCs w:val="28"/>
        </w:rPr>
        <w:t xml:space="preserve">2.2. </w:t>
      </w:r>
      <w:r w:rsidR="005D53A3" w:rsidRPr="00FD06BB">
        <w:rPr>
          <w:sz w:val="28"/>
          <w:szCs w:val="28"/>
        </w:rPr>
        <w:t>Для реалізації поставленої мети визначені з</w:t>
      </w:r>
      <w:r w:rsidR="00802504" w:rsidRPr="00FD06BB">
        <w:rPr>
          <w:sz w:val="28"/>
          <w:szCs w:val="28"/>
        </w:rPr>
        <w:t>авдання Школи:</w:t>
      </w:r>
      <w:r w:rsidRPr="00FD06BB">
        <w:rPr>
          <w:sz w:val="28"/>
          <w:szCs w:val="28"/>
        </w:rPr>
        <w:t xml:space="preserve"> </w:t>
      </w:r>
    </w:p>
    <w:p w14:paraId="64CC3076" w14:textId="4A9160C7" w:rsidR="009B48B9" w:rsidRPr="00FD06BB" w:rsidRDefault="009B48B9" w:rsidP="005D53A3">
      <w:pPr>
        <w:tabs>
          <w:tab w:val="left" w:pos="1524"/>
        </w:tabs>
        <w:spacing w:line="242" w:lineRule="auto"/>
        <w:ind w:firstLine="567"/>
        <w:jc w:val="both"/>
        <w:rPr>
          <w:sz w:val="28"/>
          <w:szCs w:val="28"/>
        </w:rPr>
      </w:pPr>
      <w:r w:rsidRPr="00FD06BB">
        <w:rPr>
          <w:sz w:val="28"/>
          <w:szCs w:val="28"/>
          <w:lang w:val="ru-RU"/>
        </w:rPr>
        <w:t xml:space="preserve">2.2.1. </w:t>
      </w:r>
      <w:r w:rsidRPr="00FD06BB">
        <w:rPr>
          <w:sz w:val="28"/>
          <w:szCs w:val="28"/>
        </w:rPr>
        <w:t>Попередження відставання в оволодінні програм</w:t>
      </w:r>
      <w:r w:rsidR="005D53A3" w:rsidRPr="00FD06BB">
        <w:rPr>
          <w:sz w:val="28"/>
          <w:szCs w:val="28"/>
        </w:rPr>
        <w:t>ним</w:t>
      </w:r>
      <w:r w:rsidRPr="00FD06BB">
        <w:rPr>
          <w:sz w:val="28"/>
          <w:szCs w:val="28"/>
        </w:rPr>
        <w:t xml:space="preserve"> матеріалом </w:t>
      </w:r>
      <w:r w:rsidR="003524D0" w:rsidRPr="00FD06BB">
        <w:rPr>
          <w:sz w:val="28"/>
          <w:szCs w:val="28"/>
        </w:rPr>
        <w:t xml:space="preserve">студентами-першокурсниками </w:t>
      </w:r>
      <w:r w:rsidRPr="00FD06BB">
        <w:rPr>
          <w:sz w:val="28"/>
          <w:szCs w:val="28"/>
        </w:rPr>
        <w:t xml:space="preserve">з </w:t>
      </w:r>
      <w:r w:rsidR="005D53A3" w:rsidRPr="00FD06BB">
        <w:rPr>
          <w:sz w:val="28"/>
          <w:szCs w:val="28"/>
        </w:rPr>
        <w:t>фундаментальних</w:t>
      </w:r>
      <w:r w:rsidRPr="00FD06BB">
        <w:rPr>
          <w:sz w:val="28"/>
          <w:szCs w:val="28"/>
        </w:rPr>
        <w:t xml:space="preserve"> дисциплін</w:t>
      </w:r>
      <w:r w:rsidR="005D53A3" w:rsidRPr="00FD06BB">
        <w:rPr>
          <w:sz w:val="28"/>
          <w:szCs w:val="28"/>
        </w:rPr>
        <w:t xml:space="preserve"> (математика, фізика</w:t>
      </w:r>
      <w:r w:rsidR="0093616A">
        <w:rPr>
          <w:sz w:val="28"/>
          <w:szCs w:val="28"/>
        </w:rPr>
        <w:t xml:space="preserve">, хімії </w:t>
      </w:r>
      <w:r w:rsidR="003A6211" w:rsidRPr="00FD06BB">
        <w:rPr>
          <w:sz w:val="28"/>
          <w:szCs w:val="28"/>
        </w:rPr>
        <w:t>та ін.</w:t>
      </w:r>
      <w:r w:rsidR="005D53A3" w:rsidRPr="00FD06BB">
        <w:rPr>
          <w:sz w:val="28"/>
          <w:szCs w:val="28"/>
        </w:rPr>
        <w:t>) завдяки коригуючому навчанню.</w:t>
      </w:r>
    </w:p>
    <w:p w14:paraId="0433C49C" w14:textId="1D66DBB5" w:rsidR="00802504" w:rsidRPr="00FD06BB" w:rsidRDefault="00086971" w:rsidP="00FF00AE">
      <w:pPr>
        <w:tabs>
          <w:tab w:val="left" w:pos="1524"/>
        </w:tabs>
        <w:spacing w:line="242" w:lineRule="auto"/>
        <w:ind w:firstLine="567"/>
        <w:jc w:val="both"/>
        <w:rPr>
          <w:sz w:val="28"/>
          <w:szCs w:val="28"/>
        </w:rPr>
      </w:pPr>
      <w:r w:rsidRPr="00FD06BB">
        <w:rPr>
          <w:sz w:val="28"/>
          <w:szCs w:val="28"/>
        </w:rPr>
        <w:t>2.2.2. З</w:t>
      </w:r>
      <w:r w:rsidR="00802504" w:rsidRPr="00FD06BB">
        <w:rPr>
          <w:sz w:val="28"/>
          <w:szCs w:val="28"/>
        </w:rPr>
        <w:t xml:space="preserve">абезпечення </w:t>
      </w:r>
      <w:r w:rsidRPr="00FD06BB">
        <w:rPr>
          <w:sz w:val="28"/>
          <w:szCs w:val="28"/>
        </w:rPr>
        <w:t>відповідального</w:t>
      </w:r>
      <w:r w:rsidR="00802504" w:rsidRPr="00FD06BB">
        <w:rPr>
          <w:sz w:val="28"/>
          <w:szCs w:val="28"/>
        </w:rPr>
        <w:t xml:space="preserve"> ставлення </w:t>
      </w:r>
      <w:r w:rsidR="00FF00AE" w:rsidRPr="00FD06BB">
        <w:rPr>
          <w:sz w:val="28"/>
          <w:szCs w:val="28"/>
        </w:rPr>
        <w:t xml:space="preserve">студентів-першокурсників </w:t>
      </w:r>
      <w:r w:rsidR="00802504" w:rsidRPr="00FD06BB">
        <w:rPr>
          <w:sz w:val="28"/>
          <w:szCs w:val="28"/>
        </w:rPr>
        <w:t>до навчання,</w:t>
      </w:r>
      <w:r w:rsidR="00FF00AE" w:rsidRPr="00FD06BB">
        <w:rPr>
          <w:sz w:val="28"/>
          <w:szCs w:val="28"/>
        </w:rPr>
        <w:t xml:space="preserve"> </w:t>
      </w:r>
      <w:r w:rsidR="00802504" w:rsidRPr="00FD06BB">
        <w:rPr>
          <w:sz w:val="28"/>
          <w:szCs w:val="28"/>
        </w:rPr>
        <w:t>запобігання їх академічної заборгованості, збереження контингенту студентів</w:t>
      </w:r>
      <w:r w:rsidR="00FF00AE" w:rsidRPr="00FD06BB">
        <w:rPr>
          <w:sz w:val="28"/>
          <w:szCs w:val="28"/>
        </w:rPr>
        <w:t>.</w:t>
      </w:r>
    </w:p>
    <w:p w14:paraId="0E077D22" w14:textId="4B7175F0" w:rsidR="001507FC" w:rsidRPr="00FD06BB" w:rsidRDefault="001507FC" w:rsidP="00FF00AE">
      <w:pPr>
        <w:tabs>
          <w:tab w:val="left" w:pos="1524"/>
        </w:tabs>
        <w:spacing w:line="242" w:lineRule="auto"/>
        <w:ind w:firstLine="567"/>
        <w:jc w:val="both"/>
        <w:rPr>
          <w:sz w:val="28"/>
          <w:szCs w:val="28"/>
        </w:rPr>
      </w:pPr>
      <w:r w:rsidRPr="00FD06BB">
        <w:rPr>
          <w:sz w:val="28"/>
          <w:szCs w:val="28"/>
        </w:rPr>
        <w:t>2.2.3. Забезпечення розвитку культури академічної доброчесності в Університеті завдяки ознайомленню студентів-першокурсників з нормами та принципами академічної доброчесності, видами реакції на порушення академічної доброчесності Університеті.</w:t>
      </w:r>
    </w:p>
    <w:p w14:paraId="40401FC5" w14:textId="0417D5CC" w:rsidR="00957667" w:rsidRPr="00FD06BB" w:rsidRDefault="00831201" w:rsidP="00831201">
      <w:pPr>
        <w:tabs>
          <w:tab w:val="left" w:pos="1524"/>
        </w:tabs>
        <w:spacing w:line="242" w:lineRule="auto"/>
        <w:ind w:firstLine="567"/>
        <w:jc w:val="both"/>
        <w:rPr>
          <w:sz w:val="28"/>
          <w:szCs w:val="28"/>
        </w:rPr>
      </w:pPr>
      <w:r w:rsidRPr="00FD06BB">
        <w:rPr>
          <w:sz w:val="28"/>
          <w:szCs w:val="28"/>
        </w:rPr>
        <w:t>2.2.</w:t>
      </w:r>
      <w:r w:rsidR="001507FC" w:rsidRPr="00FD06BB">
        <w:rPr>
          <w:sz w:val="28"/>
          <w:szCs w:val="28"/>
        </w:rPr>
        <w:t>4</w:t>
      </w:r>
      <w:r w:rsidRPr="00FD06BB">
        <w:rPr>
          <w:sz w:val="28"/>
          <w:szCs w:val="28"/>
        </w:rPr>
        <w:t>. О</w:t>
      </w:r>
      <w:r w:rsidR="00802504" w:rsidRPr="00FD06BB">
        <w:rPr>
          <w:sz w:val="28"/>
          <w:szCs w:val="28"/>
        </w:rPr>
        <w:t>знайомл</w:t>
      </w:r>
      <w:r w:rsidRPr="00FD06BB">
        <w:rPr>
          <w:sz w:val="28"/>
          <w:szCs w:val="28"/>
        </w:rPr>
        <w:t>ення студентів-першокурсників</w:t>
      </w:r>
      <w:r w:rsidR="00802504" w:rsidRPr="00FD06BB">
        <w:rPr>
          <w:sz w:val="28"/>
          <w:szCs w:val="28"/>
        </w:rPr>
        <w:t xml:space="preserve"> з </w:t>
      </w:r>
      <w:r w:rsidR="00B75C6B" w:rsidRPr="00FD06BB">
        <w:rPr>
          <w:sz w:val="28"/>
          <w:szCs w:val="28"/>
        </w:rPr>
        <w:t xml:space="preserve">особливостями організації освітнього процесу в Університеті та </w:t>
      </w:r>
      <w:r w:rsidR="00957667" w:rsidRPr="00FD06BB">
        <w:rPr>
          <w:sz w:val="28"/>
          <w:szCs w:val="28"/>
        </w:rPr>
        <w:t xml:space="preserve">основними </w:t>
      </w:r>
      <w:r w:rsidR="00802504" w:rsidRPr="00FD06BB">
        <w:rPr>
          <w:sz w:val="28"/>
          <w:szCs w:val="28"/>
        </w:rPr>
        <w:t>нормативними</w:t>
      </w:r>
      <w:r w:rsidRPr="00FD06BB">
        <w:rPr>
          <w:sz w:val="28"/>
          <w:szCs w:val="28"/>
        </w:rPr>
        <w:t xml:space="preserve"> </w:t>
      </w:r>
      <w:r w:rsidR="00802504" w:rsidRPr="00FD06BB">
        <w:rPr>
          <w:sz w:val="28"/>
          <w:szCs w:val="28"/>
        </w:rPr>
        <w:t>документами</w:t>
      </w:r>
      <w:r w:rsidR="00B75C6B" w:rsidRPr="00FD06BB">
        <w:rPr>
          <w:sz w:val="28"/>
          <w:szCs w:val="28"/>
        </w:rPr>
        <w:t>, що регламентують діяльність Університету</w:t>
      </w:r>
      <w:r w:rsidR="00957667" w:rsidRPr="00FD06BB">
        <w:rPr>
          <w:sz w:val="28"/>
          <w:szCs w:val="28"/>
        </w:rPr>
        <w:t>.</w:t>
      </w:r>
    </w:p>
    <w:p w14:paraId="640FABCE" w14:textId="219A6873" w:rsidR="00E93E59" w:rsidRPr="00FD06BB" w:rsidRDefault="00747C58" w:rsidP="00E75939">
      <w:pPr>
        <w:tabs>
          <w:tab w:val="left" w:pos="1524"/>
        </w:tabs>
        <w:spacing w:line="242" w:lineRule="auto"/>
        <w:ind w:firstLine="567"/>
        <w:jc w:val="both"/>
        <w:rPr>
          <w:sz w:val="28"/>
          <w:szCs w:val="28"/>
        </w:rPr>
      </w:pPr>
      <w:r w:rsidRPr="00FD06BB">
        <w:rPr>
          <w:sz w:val="28"/>
          <w:szCs w:val="28"/>
        </w:rPr>
        <w:t>2.2.</w:t>
      </w:r>
      <w:r w:rsidR="001507FC" w:rsidRPr="00FD06BB">
        <w:rPr>
          <w:sz w:val="28"/>
          <w:szCs w:val="28"/>
        </w:rPr>
        <w:t>5</w:t>
      </w:r>
      <w:r w:rsidRPr="00FD06BB">
        <w:rPr>
          <w:sz w:val="28"/>
          <w:szCs w:val="28"/>
        </w:rPr>
        <w:t>. Ознайомлення студент</w:t>
      </w:r>
      <w:r w:rsidR="00E93E59" w:rsidRPr="00FD06BB">
        <w:rPr>
          <w:sz w:val="28"/>
          <w:szCs w:val="28"/>
        </w:rPr>
        <w:t>ів-</w:t>
      </w:r>
      <w:r w:rsidRPr="00FD06BB">
        <w:rPr>
          <w:sz w:val="28"/>
          <w:szCs w:val="28"/>
        </w:rPr>
        <w:t>першокурсник</w:t>
      </w:r>
      <w:r w:rsidR="00E93E59" w:rsidRPr="00FD06BB">
        <w:rPr>
          <w:sz w:val="28"/>
          <w:szCs w:val="28"/>
        </w:rPr>
        <w:t>ів з політикою та процедурами вирішення конфліктних ситуацій (зокрема пов’язаних із сексуальними</w:t>
      </w:r>
      <w:r w:rsidR="00E75939" w:rsidRPr="00FD06BB">
        <w:rPr>
          <w:sz w:val="28"/>
          <w:szCs w:val="28"/>
        </w:rPr>
        <w:t xml:space="preserve"> </w:t>
      </w:r>
      <w:r w:rsidR="00E93E59" w:rsidRPr="00FD06BB">
        <w:rPr>
          <w:sz w:val="28"/>
          <w:szCs w:val="28"/>
        </w:rPr>
        <w:t>домаганнями, дискримінацією та/або корупцією тощо)</w:t>
      </w:r>
      <w:r w:rsidR="00E75939" w:rsidRPr="00FD06BB">
        <w:rPr>
          <w:sz w:val="28"/>
          <w:szCs w:val="28"/>
        </w:rPr>
        <w:t xml:space="preserve">. </w:t>
      </w:r>
    </w:p>
    <w:p w14:paraId="7017FA85" w14:textId="6103984F" w:rsidR="00236C37" w:rsidRPr="00FD06BB" w:rsidRDefault="00236C37" w:rsidP="00C66493">
      <w:pPr>
        <w:pStyle w:val="a3"/>
        <w:ind w:firstLine="567"/>
      </w:pPr>
      <w:r w:rsidRPr="00FD06BB">
        <w:lastRenderedPageBreak/>
        <w:t>2.2.</w:t>
      </w:r>
      <w:r w:rsidR="001507FC" w:rsidRPr="00FD06BB">
        <w:t>6</w:t>
      </w:r>
      <w:r w:rsidRPr="00FD06BB">
        <w:t>. Ознайомлення студентів-першокурсників з особливостями Болонського процесу</w:t>
      </w:r>
      <w:r w:rsidR="006A78BF" w:rsidRPr="00FD06BB">
        <w:t xml:space="preserve"> та кредитно-модульної системи</w:t>
      </w:r>
      <w:r w:rsidRPr="00FD06BB">
        <w:t xml:space="preserve">, </w:t>
      </w:r>
      <w:r w:rsidR="006A78BF" w:rsidRPr="00FD06BB">
        <w:t>Стандартами і рекомендаціями щодо забезпечення якості в Європейському просторі вищої освіти (</w:t>
      </w:r>
      <w:proofErr w:type="spellStart"/>
      <w:r w:rsidR="006A78BF" w:rsidRPr="00FD06BB">
        <w:t>ESG</w:t>
      </w:r>
      <w:proofErr w:type="spellEnd"/>
      <w:r w:rsidR="006A78BF" w:rsidRPr="00FD06BB">
        <w:t>)</w:t>
      </w:r>
      <w:r w:rsidR="00C66493" w:rsidRPr="00FD06BB">
        <w:t xml:space="preserve">, цінностями </w:t>
      </w:r>
      <w:proofErr w:type="spellStart"/>
      <w:r w:rsidRPr="00FD06BB">
        <w:t>студентоцентрован</w:t>
      </w:r>
      <w:r w:rsidR="00C66493" w:rsidRPr="00FD06BB">
        <w:t>ого</w:t>
      </w:r>
      <w:proofErr w:type="spellEnd"/>
      <w:r w:rsidRPr="00FD06BB">
        <w:t xml:space="preserve"> підх</w:t>
      </w:r>
      <w:r w:rsidR="00C66493" w:rsidRPr="00FD06BB">
        <w:t>оду та особливостями його</w:t>
      </w:r>
      <w:r w:rsidRPr="00FD06BB">
        <w:t xml:space="preserve"> реаліз</w:t>
      </w:r>
      <w:r w:rsidR="00C66493" w:rsidRPr="00FD06BB">
        <w:t>ації в</w:t>
      </w:r>
      <w:r w:rsidRPr="00FD06BB">
        <w:t xml:space="preserve"> освітньому процесі</w:t>
      </w:r>
      <w:r w:rsidR="00C66493" w:rsidRPr="00FD06BB">
        <w:t xml:space="preserve"> Університету.</w:t>
      </w:r>
      <w:r w:rsidRPr="00FD06BB">
        <w:t xml:space="preserve"> </w:t>
      </w:r>
    </w:p>
    <w:p w14:paraId="4BCEC201" w14:textId="5897240E" w:rsidR="00745259" w:rsidRPr="00FD06BB" w:rsidRDefault="00745259" w:rsidP="00745259">
      <w:pPr>
        <w:pStyle w:val="a3"/>
        <w:ind w:left="0" w:firstLine="567"/>
      </w:pPr>
      <w:r w:rsidRPr="00FD06BB">
        <w:t>2.2</w:t>
      </w:r>
      <w:r w:rsidR="001507FC" w:rsidRPr="00FD06BB">
        <w:t>7</w:t>
      </w:r>
      <w:r w:rsidRPr="00FD06BB">
        <w:t xml:space="preserve">. </w:t>
      </w:r>
      <w:r w:rsidR="00EA6856" w:rsidRPr="00FD06BB">
        <w:t xml:space="preserve">Ознайомлення </w:t>
      </w:r>
      <w:r w:rsidR="0023101D" w:rsidRPr="00FD06BB">
        <w:t xml:space="preserve">студентів-першокурсників з </w:t>
      </w:r>
      <w:r w:rsidRPr="00FD06BB">
        <w:t>процедур</w:t>
      </w:r>
      <w:r w:rsidR="0023101D" w:rsidRPr="00FD06BB">
        <w:t>ам</w:t>
      </w:r>
      <w:r w:rsidRPr="00FD06BB">
        <w:t xml:space="preserve">и, які дозволяють </w:t>
      </w:r>
      <w:r w:rsidR="0023101D" w:rsidRPr="00FD06BB">
        <w:t>сформувати</w:t>
      </w:r>
      <w:r w:rsidRPr="00FD06BB">
        <w:t xml:space="preserve"> індивідуальн</w:t>
      </w:r>
      <w:r w:rsidR="0023101D" w:rsidRPr="00FD06BB">
        <w:t>у</w:t>
      </w:r>
      <w:r w:rsidRPr="00FD06BB">
        <w:t xml:space="preserve"> освітн</w:t>
      </w:r>
      <w:r w:rsidR="0023101D" w:rsidRPr="00FD06BB">
        <w:t>ю</w:t>
      </w:r>
      <w:r w:rsidRPr="00FD06BB">
        <w:t xml:space="preserve"> траєкторі</w:t>
      </w:r>
      <w:r w:rsidR="0023101D" w:rsidRPr="00FD06BB">
        <w:t>ю.</w:t>
      </w:r>
    </w:p>
    <w:p w14:paraId="1AB1776A" w14:textId="270EAC2D" w:rsidR="00802504" w:rsidRPr="00FD06BB" w:rsidRDefault="00C66493" w:rsidP="009274A8">
      <w:pPr>
        <w:tabs>
          <w:tab w:val="left" w:pos="1524"/>
        </w:tabs>
        <w:spacing w:line="242" w:lineRule="auto"/>
        <w:ind w:firstLine="567"/>
        <w:jc w:val="both"/>
        <w:rPr>
          <w:sz w:val="28"/>
          <w:szCs w:val="28"/>
        </w:rPr>
      </w:pPr>
      <w:r w:rsidRPr="00FD06BB">
        <w:rPr>
          <w:sz w:val="28"/>
          <w:szCs w:val="28"/>
        </w:rPr>
        <w:t>2.2.</w:t>
      </w:r>
      <w:r w:rsidR="001507FC" w:rsidRPr="00FD06BB">
        <w:rPr>
          <w:sz w:val="28"/>
          <w:szCs w:val="28"/>
        </w:rPr>
        <w:t>8</w:t>
      </w:r>
      <w:r w:rsidRPr="00FD06BB">
        <w:rPr>
          <w:sz w:val="28"/>
          <w:szCs w:val="28"/>
        </w:rPr>
        <w:t xml:space="preserve">. </w:t>
      </w:r>
      <w:r w:rsidR="009274A8" w:rsidRPr="00FD06BB">
        <w:rPr>
          <w:sz w:val="28"/>
          <w:szCs w:val="28"/>
        </w:rPr>
        <w:t>С</w:t>
      </w:r>
      <w:r w:rsidR="00B75C6B" w:rsidRPr="00FD06BB">
        <w:rPr>
          <w:sz w:val="28"/>
          <w:szCs w:val="28"/>
        </w:rPr>
        <w:t xml:space="preserve">прияння розкриттю </w:t>
      </w:r>
      <w:r w:rsidR="00852718" w:rsidRPr="00FD06BB">
        <w:rPr>
          <w:sz w:val="28"/>
          <w:szCs w:val="28"/>
        </w:rPr>
        <w:t>особистісного потенціалу</w:t>
      </w:r>
      <w:r w:rsidR="00B75C6B" w:rsidRPr="00FD06BB">
        <w:rPr>
          <w:sz w:val="28"/>
          <w:szCs w:val="28"/>
        </w:rPr>
        <w:t xml:space="preserve"> студентів</w:t>
      </w:r>
      <w:r w:rsidR="009274A8" w:rsidRPr="00FD06BB">
        <w:rPr>
          <w:sz w:val="28"/>
          <w:szCs w:val="28"/>
        </w:rPr>
        <w:t>-</w:t>
      </w:r>
      <w:r w:rsidR="00B75C6B" w:rsidRPr="00FD06BB">
        <w:rPr>
          <w:sz w:val="28"/>
          <w:szCs w:val="28"/>
        </w:rPr>
        <w:t>першокурсників</w:t>
      </w:r>
      <w:r w:rsidR="009274A8" w:rsidRPr="00FD06BB">
        <w:rPr>
          <w:sz w:val="28"/>
          <w:szCs w:val="28"/>
        </w:rPr>
        <w:t xml:space="preserve"> </w:t>
      </w:r>
      <w:r w:rsidR="008407C5" w:rsidRPr="00FD06BB">
        <w:rPr>
          <w:sz w:val="28"/>
          <w:szCs w:val="28"/>
        </w:rPr>
        <w:t xml:space="preserve">(креативного, творчого, підприємницького, спортивного тощо) </w:t>
      </w:r>
      <w:r w:rsidR="00B75C6B" w:rsidRPr="00FD06BB">
        <w:rPr>
          <w:sz w:val="28"/>
          <w:szCs w:val="28"/>
        </w:rPr>
        <w:t xml:space="preserve">в умовах </w:t>
      </w:r>
      <w:r w:rsidR="009274A8" w:rsidRPr="00FD06BB">
        <w:rPr>
          <w:sz w:val="28"/>
          <w:szCs w:val="28"/>
        </w:rPr>
        <w:t>У</w:t>
      </w:r>
      <w:r w:rsidR="00B75C6B" w:rsidRPr="00FD06BB">
        <w:rPr>
          <w:sz w:val="28"/>
          <w:szCs w:val="28"/>
        </w:rPr>
        <w:t>ніверситету</w:t>
      </w:r>
      <w:r w:rsidR="00852718" w:rsidRPr="00FD06BB">
        <w:rPr>
          <w:sz w:val="28"/>
          <w:szCs w:val="28"/>
        </w:rPr>
        <w:t>.</w:t>
      </w:r>
    </w:p>
    <w:p w14:paraId="2D956A96" w14:textId="2D18290D" w:rsidR="00F2762B" w:rsidRPr="00FD06BB" w:rsidRDefault="00F2762B" w:rsidP="009274A8">
      <w:pPr>
        <w:tabs>
          <w:tab w:val="left" w:pos="1524"/>
        </w:tabs>
        <w:spacing w:line="242" w:lineRule="auto"/>
        <w:ind w:firstLine="567"/>
        <w:jc w:val="both"/>
        <w:rPr>
          <w:sz w:val="28"/>
          <w:szCs w:val="28"/>
        </w:rPr>
      </w:pPr>
      <w:r w:rsidRPr="00FD06BB">
        <w:rPr>
          <w:sz w:val="28"/>
          <w:szCs w:val="28"/>
        </w:rPr>
        <w:t>2.2.</w:t>
      </w:r>
      <w:r w:rsidR="001507FC" w:rsidRPr="00FD06BB">
        <w:rPr>
          <w:sz w:val="28"/>
          <w:szCs w:val="28"/>
        </w:rPr>
        <w:t>9</w:t>
      </w:r>
      <w:r w:rsidRPr="00FD06BB">
        <w:rPr>
          <w:sz w:val="28"/>
          <w:szCs w:val="28"/>
        </w:rPr>
        <w:t>. Ознайомлення студентів-першокурсників</w:t>
      </w:r>
      <w:r w:rsidR="005B5BA7" w:rsidRPr="00FD06BB">
        <w:rPr>
          <w:sz w:val="28"/>
          <w:szCs w:val="28"/>
        </w:rPr>
        <w:t xml:space="preserve"> </w:t>
      </w:r>
      <w:r w:rsidR="00900E89" w:rsidRPr="00FD06BB">
        <w:rPr>
          <w:sz w:val="28"/>
          <w:szCs w:val="28"/>
        </w:rPr>
        <w:t xml:space="preserve">з </w:t>
      </w:r>
      <w:r w:rsidR="00715013" w:rsidRPr="00FD06BB">
        <w:rPr>
          <w:sz w:val="28"/>
          <w:szCs w:val="28"/>
        </w:rPr>
        <w:t xml:space="preserve">науковою діяльністю Університету: </w:t>
      </w:r>
      <w:r w:rsidR="004876A1" w:rsidRPr="00FD06BB">
        <w:rPr>
          <w:sz w:val="28"/>
          <w:szCs w:val="28"/>
        </w:rPr>
        <w:t>пріоритетними напрямами</w:t>
      </w:r>
      <w:r w:rsidR="00715013" w:rsidRPr="00FD06BB">
        <w:rPr>
          <w:sz w:val="28"/>
          <w:szCs w:val="28"/>
        </w:rPr>
        <w:t xml:space="preserve"> досліджень</w:t>
      </w:r>
      <w:r w:rsidR="004876A1" w:rsidRPr="00FD06BB">
        <w:rPr>
          <w:sz w:val="28"/>
          <w:szCs w:val="28"/>
        </w:rPr>
        <w:t xml:space="preserve"> </w:t>
      </w:r>
      <w:r w:rsidR="004F27F3" w:rsidRPr="00FD06BB">
        <w:rPr>
          <w:sz w:val="28"/>
          <w:szCs w:val="28"/>
        </w:rPr>
        <w:t xml:space="preserve">та науковими досягненнями, </w:t>
      </w:r>
      <w:r w:rsidR="003B443E" w:rsidRPr="00FD06BB">
        <w:rPr>
          <w:sz w:val="28"/>
          <w:szCs w:val="28"/>
        </w:rPr>
        <w:t xml:space="preserve">можливостями участі в Наукових клубах та наукових </w:t>
      </w:r>
      <w:proofErr w:type="spellStart"/>
      <w:r w:rsidR="003B443E" w:rsidRPr="00FD06BB">
        <w:rPr>
          <w:sz w:val="28"/>
          <w:szCs w:val="28"/>
        </w:rPr>
        <w:t>проєктах</w:t>
      </w:r>
      <w:proofErr w:type="spellEnd"/>
      <w:r w:rsidR="001A4CD2" w:rsidRPr="00FD06BB">
        <w:rPr>
          <w:sz w:val="28"/>
          <w:szCs w:val="28"/>
        </w:rPr>
        <w:t>.</w:t>
      </w:r>
    </w:p>
    <w:p w14:paraId="6AEA79C1" w14:textId="1D4DE53E" w:rsidR="0098648D" w:rsidRPr="00FD06BB" w:rsidRDefault="0098648D" w:rsidP="0098648D">
      <w:pPr>
        <w:pStyle w:val="a3"/>
        <w:ind w:left="0" w:firstLine="567"/>
      </w:pPr>
      <w:r w:rsidRPr="00FD06BB">
        <w:t>2.2.</w:t>
      </w:r>
      <w:r w:rsidR="001507FC" w:rsidRPr="00FD06BB">
        <w:t>10</w:t>
      </w:r>
      <w:r w:rsidRPr="00FD06BB">
        <w:t xml:space="preserve">. </w:t>
      </w:r>
      <w:r w:rsidR="005D156A" w:rsidRPr="00FD06BB">
        <w:t xml:space="preserve">Ознайомлення студентів-першокурсників з </w:t>
      </w:r>
      <w:r w:rsidR="00CD2316" w:rsidRPr="00FD06BB">
        <w:t xml:space="preserve">міжнародною діяльністю Університету: з </w:t>
      </w:r>
      <w:r w:rsidRPr="00FD06BB">
        <w:t>програми міжнародної академічної мобільності</w:t>
      </w:r>
      <w:r w:rsidR="00C418FD" w:rsidRPr="00FD06BB">
        <w:t xml:space="preserve"> та</w:t>
      </w:r>
      <w:r w:rsidR="00CD2316" w:rsidRPr="00FD06BB">
        <w:t xml:space="preserve"> </w:t>
      </w:r>
      <w:r w:rsidRPr="00FD06BB">
        <w:t>міжнародн</w:t>
      </w:r>
      <w:r w:rsidR="00CD2316" w:rsidRPr="00FD06BB">
        <w:t xml:space="preserve">ими </w:t>
      </w:r>
      <w:r w:rsidRPr="00FD06BB">
        <w:t>академічн</w:t>
      </w:r>
      <w:r w:rsidR="00CD2316" w:rsidRPr="00FD06BB">
        <w:t>ими</w:t>
      </w:r>
      <w:r w:rsidRPr="00FD06BB">
        <w:t xml:space="preserve"> проєкт</w:t>
      </w:r>
      <w:r w:rsidR="00CD2316" w:rsidRPr="00FD06BB">
        <w:t>ам</w:t>
      </w:r>
      <w:r w:rsidRPr="00FD06BB">
        <w:t>и</w:t>
      </w:r>
      <w:r w:rsidR="002700E1" w:rsidRPr="00FD06BB">
        <w:t xml:space="preserve"> та процедурами визнання результатів навчання, отриманих в інших закладах освіти під час академічної мобільності</w:t>
      </w:r>
      <w:r w:rsidR="00C418FD" w:rsidRPr="00FD06BB">
        <w:t>.</w:t>
      </w:r>
    </w:p>
    <w:p w14:paraId="3B288009" w14:textId="190875DC" w:rsidR="00C418FD" w:rsidRPr="00FD06BB" w:rsidRDefault="00C418FD" w:rsidP="0098648D">
      <w:pPr>
        <w:pStyle w:val="a3"/>
        <w:ind w:left="0" w:firstLine="567"/>
      </w:pPr>
      <w:r w:rsidRPr="00FD06BB">
        <w:t>2.2.1</w:t>
      </w:r>
      <w:r w:rsidR="001507FC" w:rsidRPr="00FD06BB">
        <w:t>1</w:t>
      </w:r>
      <w:r w:rsidRPr="00FD06BB">
        <w:t xml:space="preserve">. </w:t>
      </w:r>
      <w:r w:rsidR="003B786B" w:rsidRPr="00FD06BB">
        <w:t>Ознайомлення студентів-першокурсників</w:t>
      </w:r>
      <w:r w:rsidR="00E4081D" w:rsidRPr="00FD06BB">
        <w:t xml:space="preserve"> </w:t>
      </w:r>
      <w:r w:rsidR="0031021B" w:rsidRPr="00FD06BB">
        <w:t>з особливостями та значенням практичної підготовки у навчанні.</w:t>
      </w:r>
    </w:p>
    <w:p w14:paraId="047A32A7" w14:textId="73AF9000" w:rsidR="00B93360" w:rsidRPr="00FD06BB" w:rsidRDefault="00637EEA" w:rsidP="00B921FE">
      <w:pPr>
        <w:tabs>
          <w:tab w:val="left" w:pos="1524"/>
        </w:tabs>
        <w:spacing w:line="242" w:lineRule="auto"/>
        <w:ind w:firstLine="567"/>
        <w:jc w:val="both"/>
        <w:rPr>
          <w:sz w:val="28"/>
          <w:szCs w:val="28"/>
        </w:rPr>
      </w:pPr>
      <w:r w:rsidRPr="00FD06BB">
        <w:rPr>
          <w:sz w:val="28"/>
          <w:szCs w:val="28"/>
        </w:rPr>
        <w:t>2.2.1</w:t>
      </w:r>
      <w:r w:rsidR="001507FC" w:rsidRPr="00FD06BB">
        <w:rPr>
          <w:sz w:val="28"/>
          <w:szCs w:val="28"/>
        </w:rPr>
        <w:t>2</w:t>
      </w:r>
      <w:r w:rsidRPr="00FD06BB">
        <w:rPr>
          <w:sz w:val="28"/>
          <w:szCs w:val="28"/>
        </w:rPr>
        <w:t xml:space="preserve">. Популяризація </w:t>
      </w:r>
      <w:r w:rsidR="007C558A" w:rsidRPr="00FD06BB">
        <w:rPr>
          <w:sz w:val="28"/>
          <w:szCs w:val="28"/>
        </w:rPr>
        <w:t xml:space="preserve">саморозвитку та </w:t>
      </w:r>
      <w:r w:rsidRPr="00FD06BB">
        <w:rPr>
          <w:sz w:val="28"/>
          <w:szCs w:val="28"/>
        </w:rPr>
        <w:t>самонавчання</w:t>
      </w:r>
      <w:r w:rsidR="007C558A" w:rsidRPr="00FD06BB">
        <w:rPr>
          <w:sz w:val="28"/>
          <w:szCs w:val="28"/>
        </w:rPr>
        <w:t xml:space="preserve"> студентів-першокурсників, зокрема завдяки </w:t>
      </w:r>
      <w:r w:rsidR="00B93D62" w:rsidRPr="00FD06BB">
        <w:rPr>
          <w:sz w:val="28"/>
          <w:szCs w:val="28"/>
        </w:rPr>
        <w:t>о</w:t>
      </w:r>
      <w:r w:rsidR="007C558A" w:rsidRPr="00FD06BB">
        <w:rPr>
          <w:sz w:val="28"/>
          <w:szCs w:val="28"/>
        </w:rPr>
        <w:t>знайомленн</w:t>
      </w:r>
      <w:r w:rsidR="00B93D62" w:rsidRPr="00FD06BB">
        <w:rPr>
          <w:sz w:val="28"/>
          <w:szCs w:val="28"/>
        </w:rPr>
        <w:t>ю</w:t>
      </w:r>
      <w:r w:rsidR="007C558A" w:rsidRPr="00FD06BB">
        <w:rPr>
          <w:sz w:val="28"/>
          <w:szCs w:val="28"/>
        </w:rPr>
        <w:t xml:space="preserve"> </w:t>
      </w:r>
      <w:r w:rsidR="00B93D62" w:rsidRPr="00FD06BB">
        <w:rPr>
          <w:sz w:val="28"/>
          <w:szCs w:val="28"/>
        </w:rPr>
        <w:t>з можливостями нефо</w:t>
      </w:r>
      <w:r w:rsidR="00B921FE" w:rsidRPr="00FD06BB">
        <w:rPr>
          <w:sz w:val="28"/>
          <w:szCs w:val="28"/>
        </w:rPr>
        <w:t xml:space="preserve">рмальної освіти та процедурою </w:t>
      </w:r>
      <w:r w:rsidR="00B93360" w:rsidRPr="00FD06BB">
        <w:rPr>
          <w:sz w:val="28"/>
          <w:szCs w:val="28"/>
        </w:rPr>
        <w:t>визнання результатів навчання, отриманих у неформальній освіті</w:t>
      </w:r>
      <w:r w:rsidR="00B921FE" w:rsidRPr="00FD06BB">
        <w:rPr>
          <w:sz w:val="28"/>
          <w:szCs w:val="28"/>
        </w:rPr>
        <w:t xml:space="preserve">. </w:t>
      </w:r>
    </w:p>
    <w:p w14:paraId="1A3B513F" w14:textId="02E85B82" w:rsidR="00B93360" w:rsidRPr="00FD06BB" w:rsidRDefault="00612893" w:rsidP="00E009A6">
      <w:pPr>
        <w:pStyle w:val="a3"/>
        <w:ind w:left="0" w:firstLine="567"/>
      </w:pPr>
      <w:r w:rsidRPr="00FD06BB">
        <w:t>2.2.1</w:t>
      </w:r>
      <w:r w:rsidR="001507FC" w:rsidRPr="00FD06BB">
        <w:t>3</w:t>
      </w:r>
      <w:r w:rsidRPr="00FD06BB">
        <w:t xml:space="preserve">. </w:t>
      </w:r>
      <w:r w:rsidR="00B258C7" w:rsidRPr="00FD06BB">
        <w:t>Забезпечення широкої поінформованості студентів-першокурсників</w:t>
      </w:r>
      <w:r w:rsidR="00557622" w:rsidRPr="00FD06BB">
        <w:t xml:space="preserve"> про </w:t>
      </w:r>
      <w:r w:rsidR="00B93360" w:rsidRPr="00FD06BB">
        <w:t>організаці</w:t>
      </w:r>
      <w:r w:rsidR="00557622" w:rsidRPr="00FD06BB">
        <w:t xml:space="preserve">ї </w:t>
      </w:r>
      <w:r w:rsidR="00B93360" w:rsidRPr="00FD06BB">
        <w:t>та зміст освітнього процесу</w:t>
      </w:r>
      <w:r w:rsidR="00557622" w:rsidRPr="00FD06BB">
        <w:t>, події студентського життя, актуальні можливості тощо, зокрема в онлайн-середовищі.</w:t>
      </w:r>
    </w:p>
    <w:p w14:paraId="270B4665" w14:textId="7A0684B0" w:rsidR="00345921" w:rsidRPr="00FD06BB" w:rsidRDefault="00345921" w:rsidP="00E009A6">
      <w:pPr>
        <w:pStyle w:val="a3"/>
        <w:ind w:left="0" w:firstLine="567"/>
      </w:pPr>
      <w:r w:rsidRPr="00FD06BB">
        <w:t>2.2.14. Забезпечення сприятливого психологічного клімату в академічних групах.</w:t>
      </w:r>
    </w:p>
    <w:p w14:paraId="671D3A70" w14:textId="7C83DE4F" w:rsidR="00345921" w:rsidRPr="00FD06BB" w:rsidRDefault="00345921" w:rsidP="00E009A6">
      <w:pPr>
        <w:pStyle w:val="a3"/>
        <w:ind w:left="0" w:firstLine="567"/>
      </w:pPr>
      <w:r w:rsidRPr="00FD06BB">
        <w:t xml:space="preserve">2.2.15. Стимулювання розвитку </w:t>
      </w:r>
      <w:r w:rsidRPr="00FD06BB">
        <w:rPr>
          <w:lang w:val="en-US"/>
        </w:rPr>
        <w:t>soft</w:t>
      </w:r>
      <w:r w:rsidRPr="00FD06BB">
        <w:t xml:space="preserve"> </w:t>
      </w:r>
      <w:r w:rsidRPr="00FD06BB">
        <w:rPr>
          <w:lang w:val="en-US"/>
        </w:rPr>
        <w:t>skills</w:t>
      </w:r>
      <w:r w:rsidRPr="00FD06BB">
        <w:t xml:space="preserve"> студентів-першокурсників.</w:t>
      </w:r>
    </w:p>
    <w:p w14:paraId="69F47781" w14:textId="3DFD0AEA" w:rsidR="0097442C" w:rsidRPr="00FD06BB" w:rsidRDefault="0097442C" w:rsidP="00E009A6">
      <w:pPr>
        <w:pStyle w:val="a3"/>
        <w:ind w:left="0" w:firstLine="567"/>
      </w:pPr>
      <w:r w:rsidRPr="00FD06BB">
        <w:t xml:space="preserve">2.2.16. </w:t>
      </w:r>
      <w:r w:rsidR="009F610F" w:rsidRPr="00FD06BB">
        <w:t>Стимулювання активної студентської позиції щодо впливу на покращення освітнього процесу.</w:t>
      </w:r>
    </w:p>
    <w:p w14:paraId="70A89508" w14:textId="47F34C0E" w:rsidR="00B93360" w:rsidRDefault="00B93360" w:rsidP="00E009A6">
      <w:pPr>
        <w:pStyle w:val="a3"/>
        <w:ind w:left="0" w:firstLine="567"/>
      </w:pPr>
    </w:p>
    <w:p w14:paraId="4629DBDC" w14:textId="3736D5FE" w:rsidR="00C63562" w:rsidRPr="00FD06BB" w:rsidRDefault="00F1696E" w:rsidP="00C63562">
      <w:pPr>
        <w:tabs>
          <w:tab w:val="left" w:pos="1524"/>
        </w:tabs>
        <w:spacing w:line="242" w:lineRule="auto"/>
        <w:ind w:firstLine="567"/>
        <w:jc w:val="center"/>
        <w:rPr>
          <w:b/>
          <w:bCs/>
          <w:sz w:val="28"/>
          <w:szCs w:val="28"/>
        </w:rPr>
      </w:pPr>
      <w:r w:rsidRPr="00FD06BB">
        <w:rPr>
          <w:b/>
          <w:bCs/>
          <w:sz w:val="28"/>
          <w:szCs w:val="28"/>
        </w:rPr>
        <w:t>3</w:t>
      </w:r>
      <w:r w:rsidR="00C63562" w:rsidRPr="00FD06BB">
        <w:rPr>
          <w:b/>
          <w:bCs/>
          <w:sz w:val="28"/>
          <w:szCs w:val="28"/>
        </w:rPr>
        <w:t>. Організація діяльності Школи</w:t>
      </w:r>
    </w:p>
    <w:p w14:paraId="21198FF0" w14:textId="77777777" w:rsidR="00A10292" w:rsidRPr="00FD06BB" w:rsidRDefault="00A10292" w:rsidP="00A10292">
      <w:pPr>
        <w:tabs>
          <w:tab w:val="left" w:pos="1524"/>
        </w:tabs>
        <w:spacing w:line="242" w:lineRule="auto"/>
        <w:ind w:firstLine="567"/>
        <w:jc w:val="both"/>
        <w:rPr>
          <w:sz w:val="28"/>
          <w:szCs w:val="28"/>
        </w:rPr>
      </w:pPr>
      <w:r w:rsidRPr="00FD06BB">
        <w:rPr>
          <w:sz w:val="28"/>
          <w:szCs w:val="28"/>
        </w:rPr>
        <w:t xml:space="preserve">3.1. </w:t>
      </w:r>
      <w:r w:rsidR="006C2D6A" w:rsidRPr="00FD06BB">
        <w:rPr>
          <w:sz w:val="28"/>
          <w:szCs w:val="28"/>
        </w:rPr>
        <w:t xml:space="preserve">Загальне керівництво Школою здійснюється Навчальним відділом Університету. </w:t>
      </w:r>
    </w:p>
    <w:p w14:paraId="7F1AE228" w14:textId="551ABF79" w:rsidR="00A10292" w:rsidRPr="00FD06BB" w:rsidRDefault="00A10292" w:rsidP="00A10292">
      <w:pPr>
        <w:tabs>
          <w:tab w:val="left" w:pos="1524"/>
        </w:tabs>
        <w:spacing w:line="242" w:lineRule="auto"/>
        <w:ind w:firstLine="567"/>
        <w:jc w:val="both"/>
        <w:rPr>
          <w:sz w:val="28"/>
          <w:szCs w:val="28"/>
        </w:rPr>
      </w:pPr>
      <w:r w:rsidRPr="00FD06BB">
        <w:rPr>
          <w:sz w:val="28"/>
          <w:szCs w:val="28"/>
        </w:rPr>
        <w:t xml:space="preserve">3.2. </w:t>
      </w:r>
      <w:r w:rsidR="006C2D6A" w:rsidRPr="00FD06BB">
        <w:rPr>
          <w:sz w:val="28"/>
          <w:szCs w:val="28"/>
        </w:rPr>
        <w:t xml:space="preserve">Для забезпечення ефективного управління Школою та реалізації її програми наказом ректора щорічно призначаються відповідальні за проведення Школи науково-педагогічні працівники від Навчально-наукових інститутів Університету (далі – </w:t>
      </w:r>
      <w:proofErr w:type="spellStart"/>
      <w:r w:rsidR="006C2D6A" w:rsidRPr="00FD06BB">
        <w:rPr>
          <w:sz w:val="28"/>
          <w:szCs w:val="28"/>
        </w:rPr>
        <w:t>ННІ</w:t>
      </w:r>
      <w:proofErr w:type="spellEnd"/>
      <w:r w:rsidR="006C2D6A" w:rsidRPr="00FD06BB">
        <w:rPr>
          <w:sz w:val="28"/>
          <w:szCs w:val="28"/>
        </w:rPr>
        <w:t>).</w:t>
      </w:r>
    </w:p>
    <w:p w14:paraId="62B24655" w14:textId="4D3BDBC0" w:rsidR="00C806AB" w:rsidRPr="00FD06BB" w:rsidRDefault="00A10292" w:rsidP="00C806AB">
      <w:pPr>
        <w:pStyle w:val="a5"/>
        <w:tabs>
          <w:tab w:val="left" w:pos="1524"/>
        </w:tabs>
        <w:spacing w:line="242" w:lineRule="auto"/>
        <w:ind w:left="0" w:firstLine="567"/>
        <w:rPr>
          <w:sz w:val="28"/>
          <w:szCs w:val="28"/>
        </w:rPr>
      </w:pPr>
      <w:r w:rsidRPr="00FD06BB">
        <w:rPr>
          <w:sz w:val="28"/>
          <w:szCs w:val="28"/>
        </w:rPr>
        <w:t xml:space="preserve">3.3. «Школа першокурсника» організовується щорічно </w:t>
      </w:r>
      <w:r w:rsidR="00BE149D" w:rsidRPr="00FD06BB">
        <w:rPr>
          <w:sz w:val="28"/>
          <w:szCs w:val="28"/>
        </w:rPr>
        <w:t xml:space="preserve">для здобувачів вищої освіти, які зараховані на перший курс </w:t>
      </w:r>
      <w:r w:rsidR="0093616A">
        <w:rPr>
          <w:sz w:val="28"/>
          <w:szCs w:val="28"/>
        </w:rPr>
        <w:t xml:space="preserve">денної форми </w:t>
      </w:r>
      <w:r w:rsidR="00BE149D" w:rsidRPr="00FD06BB">
        <w:rPr>
          <w:sz w:val="28"/>
          <w:szCs w:val="28"/>
        </w:rPr>
        <w:t xml:space="preserve">навчання за освітнім ступенем бакалавра, </w:t>
      </w:r>
      <w:r w:rsidR="003E3F4A" w:rsidRPr="00FD06BB">
        <w:rPr>
          <w:sz w:val="28"/>
          <w:szCs w:val="28"/>
        </w:rPr>
        <w:t>перед початком навчальних занять</w:t>
      </w:r>
      <w:r w:rsidR="0093616A">
        <w:rPr>
          <w:sz w:val="28"/>
          <w:szCs w:val="28"/>
        </w:rPr>
        <w:t xml:space="preserve"> згідно з індивідуальними навчальними планами</w:t>
      </w:r>
      <w:r w:rsidRPr="00FD06BB">
        <w:rPr>
          <w:sz w:val="28"/>
          <w:szCs w:val="28"/>
        </w:rPr>
        <w:t>.</w:t>
      </w:r>
    </w:p>
    <w:p w14:paraId="7EBA9057" w14:textId="60BDE633" w:rsidR="00CA3CA0" w:rsidRPr="00FD06BB" w:rsidRDefault="00BE149D" w:rsidP="00CA3CA0">
      <w:pPr>
        <w:tabs>
          <w:tab w:val="left" w:pos="1524"/>
        </w:tabs>
        <w:spacing w:line="242" w:lineRule="auto"/>
        <w:ind w:firstLine="567"/>
        <w:jc w:val="both"/>
        <w:rPr>
          <w:sz w:val="28"/>
          <w:szCs w:val="28"/>
        </w:rPr>
      </w:pPr>
      <w:r w:rsidRPr="00FD06BB">
        <w:rPr>
          <w:sz w:val="28"/>
          <w:szCs w:val="28"/>
        </w:rPr>
        <w:t xml:space="preserve">3.4. </w:t>
      </w:r>
      <w:r w:rsidR="00CA3CA0" w:rsidRPr="00FD06BB">
        <w:rPr>
          <w:sz w:val="28"/>
          <w:szCs w:val="28"/>
        </w:rPr>
        <w:t xml:space="preserve">Термін </w:t>
      </w:r>
      <w:r w:rsidRPr="00FD06BB">
        <w:rPr>
          <w:sz w:val="28"/>
          <w:szCs w:val="28"/>
        </w:rPr>
        <w:t>проведення Школи</w:t>
      </w:r>
      <w:r w:rsidR="00CA3CA0" w:rsidRPr="00FD06BB">
        <w:rPr>
          <w:sz w:val="28"/>
          <w:szCs w:val="28"/>
        </w:rPr>
        <w:t xml:space="preserve"> </w:t>
      </w:r>
      <w:r w:rsidRPr="00FD06BB">
        <w:rPr>
          <w:sz w:val="28"/>
          <w:szCs w:val="28"/>
        </w:rPr>
        <w:t>становить</w:t>
      </w:r>
      <w:r w:rsidR="00CA3CA0" w:rsidRPr="00FD06BB">
        <w:rPr>
          <w:sz w:val="28"/>
          <w:szCs w:val="28"/>
        </w:rPr>
        <w:t xml:space="preserve"> </w:t>
      </w:r>
      <w:r w:rsidR="0093616A">
        <w:rPr>
          <w:sz w:val="28"/>
          <w:szCs w:val="28"/>
        </w:rPr>
        <w:t xml:space="preserve">перші </w:t>
      </w:r>
      <w:r w:rsidR="007267B0" w:rsidRPr="00FD06BB">
        <w:rPr>
          <w:sz w:val="28"/>
          <w:szCs w:val="28"/>
        </w:rPr>
        <w:t>два</w:t>
      </w:r>
      <w:r w:rsidRPr="00FD06BB">
        <w:rPr>
          <w:sz w:val="28"/>
          <w:szCs w:val="28"/>
        </w:rPr>
        <w:t xml:space="preserve"> тижні</w:t>
      </w:r>
      <w:r w:rsidR="0093616A">
        <w:rPr>
          <w:sz w:val="28"/>
          <w:szCs w:val="28"/>
        </w:rPr>
        <w:t xml:space="preserve"> на початку першого семестру</w:t>
      </w:r>
      <w:r w:rsidRPr="00FD06BB">
        <w:rPr>
          <w:sz w:val="28"/>
          <w:szCs w:val="28"/>
        </w:rPr>
        <w:t>. Конкретні</w:t>
      </w:r>
      <w:r w:rsidR="00CA3CA0" w:rsidRPr="00FD06BB">
        <w:rPr>
          <w:sz w:val="28"/>
          <w:szCs w:val="28"/>
        </w:rPr>
        <w:t xml:space="preserve"> </w:t>
      </w:r>
      <w:r w:rsidR="001A5EA3" w:rsidRPr="00FD06BB">
        <w:rPr>
          <w:sz w:val="28"/>
          <w:szCs w:val="28"/>
        </w:rPr>
        <w:t>строки</w:t>
      </w:r>
      <w:r w:rsidR="00CA3CA0" w:rsidRPr="00FD06BB">
        <w:rPr>
          <w:sz w:val="28"/>
          <w:szCs w:val="28"/>
        </w:rPr>
        <w:t xml:space="preserve"> </w:t>
      </w:r>
      <w:r w:rsidRPr="00FD06BB">
        <w:rPr>
          <w:sz w:val="28"/>
          <w:szCs w:val="28"/>
        </w:rPr>
        <w:t xml:space="preserve">проведення Школи щорічно </w:t>
      </w:r>
      <w:r w:rsidR="00CA3CA0" w:rsidRPr="00FD06BB">
        <w:rPr>
          <w:sz w:val="28"/>
          <w:szCs w:val="28"/>
        </w:rPr>
        <w:t>визнач</w:t>
      </w:r>
      <w:r w:rsidRPr="00FD06BB">
        <w:rPr>
          <w:sz w:val="28"/>
          <w:szCs w:val="28"/>
        </w:rPr>
        <w:t xml:space="preserve">аються </w:t>
      </w:r>
      <w:r w:rsidR="00CA3CA0" w:rsidRPr="00FD06BB">
        <w:rPr>
          <w:sz w:val="28"/>
          <w:szCs w:val="28"/>
        </w:rPr>
        <w:t>наказом ректора Університету</w:t>
      </w:r>
      <w:r w:rsidRPr="00FD06BB">
        <w:rPr>
          <w:sz w:val="28"/>
          <w:szCs w:val="28"/>
        </w:rPr>
        <w:t>.</w:t>
      </w:r>
    </w:p>
    <w:p w14:paraId="14F9FD7F" w14:textId="10C6C005" w:rsidR="005942B9" w:rsidRPr="00FD06BB" w:rsidRDefault="00C806AB" w:rsidP="005942B9">
      <w:pPr>
        <w:pStyle w:val="a5"/>
        <w:tabs>
          <w:tab w:val="left" w:pos="1524"/>
        </w:tabs>
        <w:spacing w:line="242" w:lineRule="auto"/>
        <w:ind w:left="0" w:firstLine="567"/>
        <w:rPr>
          <w:sz w:val="28"/>
          <w:szCs w:val="28"/>
        </w:rPr>
      </w:pPr>
      <w:r w:rsidRPr="00FD06BB">
        <w:rPr>
          <w:sz w:val="28"/>
          <w:szCs w:val="28"/>
        </w:rPr>
        <w:t>3</w:t>
      </w:r>
      <w:r w:rsidR="00A10292" w:rsidRPr="00FD06BB">
        <w:rPr>
          <w:sz w:val="28"/>
          <w:szCs w:val="28"/>
        </w:rPr>
        <w:t>.</w:t>
      </w:r>
      <w:r w:rsidRPr="00FD06BB">
        <w:rPr>
          <w:sz w:val="28"/>
          <w:szCs w:val="28"/>
        </w:rPr>
        <w:t>4</w:t>
      </w:r>
      <w:r w:rsidR="00A10292" w:rsidRPr="00FD06BB">
        <w:rPr>
          <w:sz w:val="28"/>
          <w:szCs w:val="28"/>
        </w:rPr>
        <w:t xml:space="preserve">. Види та обсяги занять </w:t>
      </w:r>
      <w:r w:rsidR="0093616A">
        <w:rPr>
          <w:sz w:val="28"/>
          <w:szCs w:val="28"/>
        </w:rPr>
        <w:t xml:space="preserve">для кожної академічної групи (потоку) </w:t>
      </w:r>
      <w:r w:rsidR="00A10292" w:rsidRPr="00FD06BB">
        <w:rPr>
          <w:sz w:val="28"/>
          <w:szCs w:val="28"/>
        </w:rPr>
        <w:t xml:space="preserve">визначаються </w:t>
      </w:r>
      <w:r w:rsidR="005942B9" w:rsidRPr="00FD06BB">
        <w:rPr>
          <w:sz w:val="28"/>
          <w:szCs w:val="28"/>
        </w:rPr>
        <w:t>відповідн</w:t>
      </w:r>
      <w:r w:rsidR="00287B75">
        <w:rPr>
          <w:sz w:val="28"/>
          <w:szCs w:val="28"/>
        </w:rPr>
        <w:t>ою</w:t>
      </w:r>
      <w:r w:rsidR="005942B9" w:rsidRPr="00FD06BB">
        <w:rPr>
          <w:sz w:val="28"/>
          <w:szCs w:val="28"/>
        </w:rPr>
        <w:t xml:space="preserve"> </w:t>
      </w:r>
      <w:r w:rsidR="00A10292" w:rsidRPr="00FD06BB">
        <w:rPr>
          <w:sz w:val="28"/>
          <w:szCs w:val="28"/>
        </w:rPr>
        <w:t>робоч</w:t>
      </w:r>
      <w:r w:rsidR="00287B75">
        <w:rPr>
          <w:sz w:val="28"/>
          <w:szCs w:val="28"/>
        </w:rPr>
        <w:t xml:space="preserve">ою </w:t>
      </w:r>
      <w:r w:rsidR="00A10292" w:rsidRPr="00FD06BB">
        <w:rPr>
          <w:sz w:val="28"/>
          <w:szCs w:val="28"/>
        </w:rPr>
        <w:t>програм</w:t>
      </w:r>
      <w:r w:rsidR="00287B75">
        <w:rPr>
          <w:sz w:val="28"/>
          <w:szCs w:val="28"/>
        </w:rPr>
        <w:t>ою</w:t>
      </w:r>
      <w:r w:rsidR="0093616A">
        <w:rPr>
          <w:sz w:val="28"/>
          <w:szCs w:val="28"/>
        </w:rPr>
        <w:t xml:space="preserve"> </w:t>
      </w:r>
      <w:r w:rsidR="0093616A" w:rsidRPr="0093616A">
        <w:rPr>
          <w:sz w:val="28"/>
          <w:szCs w:val="28"/>
        </w:rPr>
        <w:t>адаптаційн</w:t>
      </w:r>
      <w:r w:rsidR="0093616A">
        <w:rPr>
          <w:sz w:val="28"/>
          <w:szCs w:val="28"/>
        </w:rPr>
        <w:t>ого к</w:t>
      </w:r>
      <w:r w:rsidR="0093616A" w:rsidRPr="0093616A">
        <w:rPr>
          <w:sz w:val="28"/>
          <w:szCs w:val="28"/>
        </w:rPr>
        <w:t>урс</w:t>
      </w:r>
      <w:r w:rsidR="0093616A">
        <w:rPr>
          <w:sz w:val="28"/>
          <w:szCs w:val="28"/>
        </w:rPr>
        <w:t>у</w:t>
      </w:r>
      <w:r w:rsidR="0093616A" w:rsidRPr="0093616A">
        <w:rPr>
          <w:sz w:val="28"/>
          <w:szCs w:val="28"/>
        </w:rPr>
        <w:t xml:space="preserve"> «Школа першокурсника»</w:t>
      </w:r>
      <w:r w:rsidR="00287B75">
        <w:rPr>
          <w:sz w:val="28"/>
          <w:szCs w:val="28"/>
        </w:rPr>
        <w:t xml:space="preserve"> (додаток А)</w:t>
      </w:r>
      <w:r w:rsidR="00A10292" w:rsidRPr="00FD06BB">
        <w:rPr>
          <w:sz w:val="28"/>
          <w:szCs w:val="28"/>
        </w:rPr>
        <w:t>, яка розробляється відповідальними науково-педагогічними працівниками</w:t>
      </w:r>
      <w:r w:rsidR="00DE6125" w:rsidRPr="00FD06BB">
        <w:rPr>
          <w:sz w:val="28"/>
          <w:szCs w:val="28"/>
        </w:rPr>
        <w:t xml:space="preserve"> </w:t>
      </w:r>
      <w:r w:rsidR="0093616A">
        <w:rPr>
          <w:sz w:val="28"/>
          <w:szCs w:val="28"/>
        </w:rPr>
        <w:t>від</w:t>
      </w:r>
      <w:r w:rsidR="00DE6125" w:rsidRPr="00FD06BB">
        <w:rPr>
          <w:sz w:val="28"/>
          <w:szCs w:val="28"/>
        </w:rPr>
        <w:t xml:space="preserve"> </w:t>
      </w:r>
      <w:proofErr w:type="spellStart"/>
      <w:r w:rsidR="00DE6125" w:rsidRPr="00FD06BB">
        <w:rPr>
          <w:sz w:val="28"/>
          <w:szCs w:val="28"/>
        </w:rPr>
        <w:t>ННІ</w:t>
      </w:r>
      <w:proofErr w:type="spellEnd"/>
      <w:r w:rsidR="00A10292" w:rsidRPr="00FD06BB">
        <w:rPr>
          <w:sz w:val="28"/>
          <w:szCs w:val="28"/>
        </w:rPr>
        <w:t xml:space="preserve">, погоджується навчальним відділом та затверджується </w:t>
      </w:r>
      <w:r w:rsidR="00287B75">
        <w:rPr>
          <w:sz w:val="28"/>
          <w:szCs w:val="28"/>
        </w:rPr>
        <w:t>ректором (</w:t>
      </w:r>
      <w:r w:rsidR="00A10292" w:rsidRPr="00FD06BB">
        <w:rPr>
          <w:sz w:val="28"/>
          <w:szCs w:val="28"/>
        </w:rPr>
        <w:t>проректором</w:t>
      </w:r>
      <w:r w:rsidR="00287B75">
        <w:rPr>
          <w:sz w:val="28"/>
          <w:szCs w:val="28"/>
        </w:rPr>
        <w:t>) Університету</w:t>
      </w:r>
      <w:r w:rsidR="00A10292" w:rsidRPr="00FD06BB">
        <w:rPr>
          <w:sz w:val="28"/>
          <w:szCs w:val="28"/>
        </w:rPr>
        <w:t>.</w:t>
      </w:r>
    </w:p>
    <w:p w14:paraId="666EE3EA" w14:textId="2E567A93" w:rsidR="00BA3E30" w:rsidRPr="00287B75" w:rsidRDefault="00934BF3" w:rsidP="00BA3E30">
      <w:pPr>
        <w:pStyle w:val="a5"/>
        <w:tabs>
          <w:tab w:val="left" w:pos="1524"/>
        </w:tabs>
        <w:spacing w:line="242" w:lineRule="auto"/>
        <w:ind w:left="0" w:firstLine="567"/>
        <w:rPr>
          <w:sz w:val="28"/>
          <w:szCs w:val="28"/>
        </w:rPr>
      </w:pPr>
      <w:r w:rsidRPr="00287B75">
        <w:rPr>
          <w:sz w:val="28"/>
          <w:szCs w:val="28"/>
        </w:rPr>
        <w:t xml:space="preserve">3.5. </w:t>
      </w:r>
      <w:r w:rsidR="00157209" w:rsidRPr="00287B75">
        <w:rPr>
          <w:sz w:val="28"/>
          <w:szCs w:val="28"/>
        </w:rPr>
        <w:t>Навчальн</w:t>
      </w:r>
      <w:r w:rsidRPr="00287B75">
        <w:rPr>
          <w:sz w:val="28"/>
          <w:szCs w:val="28"/>
        </w:rPr>
        <w:t>ий</w:t>
      </w:r>
      <w:r w:rsidR="00157209" w:rsidRPr="00287B75">
        <w:rPr>
          <w:sz w:val="28"/>
          <w:szCs w:val="28"/>
        </w:rPr>
        <w:t xml:space="preserve"> </w:t>
      </w:r>
      <w:r w:rsidRPr="00287B75">
        <w:rPr>
          <w:sz w:val="28"/>
          <w:szCs w:val="28"/>
        </w:rPr>
        <w:t>відділ</w:t>
      </w:r>
      <w:r w:rsidR="001A5EA3" w:rsidRPr="00287B75">
        <w:rPr>
          <w:sz w:val="28"/>
          <w:szCs w:val="28"/>
        </w:rPr>
        <w:t xml:space="preserve"> </w:t>
      </w:r>
      <w:r w:rsidR="00287B75" w:rsidRPr="00287B75">
        <w:rPr>
          <w:sz w:val="28"/>
          <w:szCs w:val="28"/>
        </w:rPr>
        <w:t>на підставі робочо</w:t>
      </w:r>
      <w:r w:rsidR="00287B75">
        <w:rPr>
          <w:sz w:val="28"/>
          <w:szCs w:val="28"/>
        </w:rPr>
        <w:t>ї</w:t>
      </w:r>
      <w:r w:rsidR="00287B75" w:rsidRPr="00287B75">
        <w:rPr>
          <w:sz w:val="28"/>
          <w:szCs w:val="28"/>
        </w:rPr>
        <w:t xml:space="preserve"> програм</w:t>
      </w:r>
      <w:r w:rsidR="00287B75">
        <w:rPr>
          <w:sz w:val="28"/>
          <w:szCs w:val="28"/>
        </w:rPr>
        <w:t>и</w:t>
      </w:r>
      <w:r w:rsidR="00287B75" w:rsidRPr="00287B75">
        <w:rPr>
          <w:sz w:val="28"/>
          <w:szCs w:val="28"/>
        </w:rPr>
        <w:t xml:space="preserve"> адаптаційного курсу «Школа першокурсника» </w:t>
      </w:r>
      <w:r w:rsidR="00287B75">
        <w:rPr>
          <w:sz w:val="28"/>
          <w:szCs w:val="28"/>
        </w:rPr>
        <w:t>складає розклад проведення відповідних навчальних занять</w:t>
      </w:r>
      <w:r w:rsidR="009631E6">
        <w:rPr>
          <w:sz w:val="28"/>
          <w:szCs w:val="28"/>
        </w:rPr>
        <w:t xml:space="preserve"> з розрахунку не більше 4-х академічних годин </w:t>
      </w:r>
      <w:r w:rsidR="009631E6">
        <w:rPr>
          <w:sz w:val="28"/>
          <w:szCs w:val="28"/>
        </w:rPr>
        <w:t xml:space="preserve">аудиторних </w:t>
      </w:r>
      <w:r w:rsidR="009631E6">
        <w:rPr>
          <w:sz w:val="28"/>
          <w:szCs w:val="28"/>
        </w:rPr>
        <w:t>занять на день</w:t>
      </w:r>
      <w:r w:rsidR="00157209" w:rsidRPr="00287B75">
        <w:rPr>
          <w:sz w:val="28"/>
          <w:szCs w:val="28"/>
        </w:rPr>
        <w:t>.</w:t>
      </w:r>
      <w:r w:rsidR="00287B75">
        <w:rPr>
          <w:sz w:val="28"/>
          <w:szCs w:val="28"/>
        </w:rPr>
        <w:t xml:space="preserve"> </w:t>
      </w:r>
    </w:p>
    <w:p w14:paraId="6E28AB6B" w14:textId="5F47D040" w:rsidR="00232FF2" w:rsidRPr="00BC1C8D" w:rsidRDefault="00B6303A" w:rsidP="00E009A6">
      <w:pPr>
        <w:pStyle w:val="a5"/>
        <w:tabs>
          <w:tab w:val="left" w:pos="1524"/>
        </w:tabs>
        <w:spacing w:line="242" w:lineRule="auto"/>
        <w:ind w:left="0" w:firstLine="567"/>
        <w:rPr>
          <w:sz w:val="28"/>
          <w:szCs w:val="28"/>
        </w:rPr>
      </w:pPr>
      <w:r w:rsidRPr="00BC1C8D">
        <w:rPr>
          <w:sz w:val="28"/>
          <w:szCs w:val="28"/>
        </w:rPr>
        <w:t>3.</w:t>
      </w:r>
      <w:r w:rsidR="00BC1C8D" w:rsidRPr="00BC1C8D">
        <w:rPr>
          <w:sz w:val="28"/>
          <w:szCs w:val="28"/>
        </w:rPr>
        <w:t>6</w:t>
      </w:r>
      <w:r w:rsidRPr="00BC1C8D">
        <w:rPr>
          <w:sz w:val="28"/>
          <w:szCs w:val="28"/>
        </w:rPr>
        <w:t xml:space="preserve">. </w:t>
      </w:r>
      <w:r w:rsidR="00597807" w:rsidRPr="00BC1C8D">
        <w:rPr>
          <w:sz w:val="28"/>
          <w:szCs w:val="28"/>
        </w:rPr>
        <w:t xml:space="preserve">Основними видами навчальних занять </w:t>
      </w:r>
      <w:r w:rsidRPr="00BC1C8D">
        <w:rPr>
          <w:sz w:val="28"/>
          <w:szCs w:val="28"/>
        </w:rPr>
        <w:t xml:space="preserve">Школи </w:t>
      </w:r>
      <w:r w:rsidR="00597807" w:rsidRPr="00BC1C8D">
        <w:rPr>
          <w:sz w:val="28"/>
          <w:szCs w:val="28"/>
        </w:rPr>
        <w:t>є</w:t>
      </w:r>
      <w:r w:rsidRPr="00BC1C8D">
        <w:rPr>
          <w:sz w:val="28"/>
          <w:szCs w:val="28"/>
        </w:rPr>
        <w:t xml:space="preserve"> лекції, практичні заняття, тренінгові заняття, зустрічі та екскурсії.</w:t>
      </w:r>
    </w:p>
    <w:p w14:paraId="39BF376E" w14:textId="44CB1DCC" w:rsidR="00C9192D" w:rsidRPr="00286268" w:rsidRDefault="00C9192D" w:rsidP="00E009A6">
      <w:pPr>
        <w:pStyle w:val="a5"/>
        <w:tabs>
          <w:tab w:val="left" w:pos="1524"/>
        </w:tabs>
        <w:spacing w:line="242" w:lineRule="auto"/>
        <w:ind w:left="0" w:firstLine="567"/>
        <w:rPr>
          <w:sz w:val="28"/>
          <w:szCs w:val="28"/>
        </w:rPr>
      </w:pPr>
      <w:r w:rsidRPr="00286268">
        <w:rPr>
          <w:sz w:val="28"/>
          <w:szCs w:val="28"/>
        </w:rPr>
        <w:t>3.</w:t>
      </w:r>
      <w:r w:rsidR="00BC1C8D" w:rsidRPr="00286268">
        <w:rPr>
          <w:sz w:val="28"/>
          <w:szCs w:val="28"/>
        </w:rPr>
        <w:t>7</w:t>
      </w:r>
      <w:r w:rsidRPr="00286268">
        <w:rPr>
          <w:sz w:val="28"/>
          <w:szCs w:val="28"/>
        </w:rPr>
        <w:t xml:space="preserve">. </w:t>
      </w:r>
      <w:r w:rsidR="00BC1C8D" w:rsidRPr="00286268">
        <w:rPr>
          <w:sz w:val="28"/>
          <w:szCs w:val="28"/>
        </w:rPr>
        <w:t>Типова робоча п</w:t>
      </w:r>
      <w:r w:rsidRPr="00286268">
        <w:rPr>
          <w:sz w:val="28"/>
          <w:szCs w:val="28"/>
        </w:rPr>
        <w:t xml:space="preserve">рограма Школи </w:t>
      </w:r>
      <w:r w:rsidR="00BC1C8D" w:rsidRPr="00286268">
        <w:rPr>
          <w:sz w:val="28"/>
          <w:szCs w:val="28"/>
        </w:rPr>
        <w:t>включає такі модулі</w:t>
      </w:r>
      <w:r w:rsidRPr="00286268">
        <w:rPr>
          <w:sz w:val="28"/>
          <w:szCs w:val="28"/>
        </w:rPr>
        <w:t>:</w:t>
      </w:r>
    </w:p>
    <w:p w14:paraId="00C5A1EF" w14:textId="08D11800" w:rsidR="00C9192D" w:rsidRPr="00286268" w:rsidRDefault="00C9192D" w:rsidP="00E009A6">
      <w:pPr>
        <w:pStyle w:val="a5"/>
        <w:tabs>
          <w:tab w:val="left" w:pos="1524"/>
        </w:tabs>
        <w:spacing w:line="242" w:lineRule="auto"/>
        <w:ind w:left="0" w:firstLine="567"/>
        <w:rPr>
          <w:sz w:val="28"/>
          <w:szCs w:val="28"/>
        </w:rPr>
      </w:pPr>
      <w:r w:rsidRPr="00286268">
        <w:rPr>
          <w:sz w:val="28"/>
          <w:szCs w:val="28"/>
        </w:rPr>
        <w:t>3.</w:t>
      </w:r>
      <w:r w:rsidR="00BC1C8D" w:rsidRPr="00286268">
        <w:rPr>
          <w:sz w:val="28"/>
          <w:szCs w:val="28"/>
        </w:rPr>
        <w:t>7</w:t>
      </w:r>
      <w:r w:rsidRPr="00286268">
        <w:rPr>
          <w:sz w:val="28"/>
          <w:szCs w:val="28"/>
        </w:rPr>
        <w:t>.1. Вступний тренінг для розвитку соціальних навичок студентів та їх ознайомлення з новими умовами освітнього середовища та статусу студента.</w:t>
      </w:r>
      <w:r w:rsidR="00937BA4" w:rsidRPr="00286268">
        <w:rPr>
          <w:sz w:val="28"/>
          <w:szCs w:val="28"/>
        </w:rPr>
        <w:t xml:space="preserve"> Тренінг є адаптованим спецкурсом, розробленим з використанням елементів програми «Активні громадяни» Британської Ради.</w:t>
      </w:r>
    </w:p>
    <w:p w14:paraId="3EEB849E" w14:textId="05122EE9" w:rsidR="00DD631E" w:rsidRPr="00286268" w:rsidRDefault="00DD631E" w:rsidP="00E009A6">
      <w:pPr>
        <w:pStyle w:val="a5"/>
        <w:tabs>
          <w:tab w:val="left" w:pos="1524"/>
        </w:tabs>
        <w:spacing w:line="242" w:lineRule="auto"/>
        <w:ind w:left="0" w:firstLine="567"/>
        <w:rPr>
          <w:sz w:val="28"/>
          <w:szCs w:val="28"/>
        </w:rPr>
      </w:pPr>
      <w:r w:rsidRPr="00286268">
        <w:rPr>
          <w:sz w:val="28"/>
          <w:szCs w:val="28"/>
        </w:rPr>
        <w:t>3.</w:t>
      </w:r>
      <w:r w:rsidR="00BC1C8D" w:rsidRPr="00286268">
        <w:rPr>
          <w:sz w:val="28"/>
          <w:szCs w:val="28"/>
        </w:rPr>
        <w:t>7</w:t>
      </w:r>
      <w:r w:rsidRPr="00286268">
        <w:rPr>
          <w:sz w:val="28"/>
          <w:szCs w:val="28"/>
        </w:rPr>
        <w:t xml:space="preserve">.2. </w:t>
      </w:r>
      <w:r w:rsidR="00C96EF4" w:rsidRPr="00286268">
        <w:rPr>
          <w:sz w:val="28"/>
          <w:szCs w:val="28"/>
        </w:rPr>
        <w:t>Ознайомлення з Університетом, його історією, структурою, стратегією та місією. Інфраструктура Університету та освітнє середовище. «Університет в житті міста».</w:t>
      </w:r>
    </w:p>
    <w:p w14:paraId="5AFFEB2A" w14:textId="3723BFB9" w:rsidR="00232FF2" w:rsidRPr="00FD06BB" w:rsidRDefault="007E21D0" w:rsidP="00E009A6">
      <w:pPr>
        <w:pStyle w:val="a5"/>
        <w:tabs>
          <w:tab w:val="left" w:pos="1524"/>
        </w:tabs>
        <w:spacing w:line="242" w:lineRule="auto"/>
        <w:ind w:left="0" w:firstLine="567"/>
        <w:rPr>
          <w:sz w:val="28"/>
          <w:szCs w:val="28"/>
        </w:rPr>
      </w:pPr>
      <w:r w:rsidRPr="00FD06BB">
        <w:rPr>
          <w:sz w:val="28"/>
          <w:szCs w:val="28"/>
        </w:rPr>
        <w:t>3.</w:t>
      </w:r>
      <w:r w:rsidR="00BC1C8D">
        <w:rPr>
          <w:sz w:val="28"/>
          <w:szCs w:val="28"/>
        </w:rPr>
        <w:t>7</w:t>
      </w:r>
      <w:r w:rsidRPr="00FD06BB">
        <w:rPr>
          <w:sz w:val="28"/>
          <w:szCs w:val="28"/>
        </w:rPr>
        <w:t>.</w:t>
      </w:r>
      <w:r w:rsidR="00DD631E" w:rsidRPr="00FD06BB">
        <w:rPr>
          <w:sz w:val="28"/>
          <w:szCs w:val="28"/>
        </w:rPr>
        <w:t>3</w:t>
      </w:r>
      <w:r w:rsidRPr="00FD06BB">
        <w:rPr>
          <w:sz w:val="28"/>
          <w:szCs w:val="28"/>
        </w:rPr>
        <w:t>. Освіта в університеті.</w:t>
      </w:r>
      <w:r w:rsidR="00BB7B48" w:rsidRPr="00FD06BB">
        <w:rPr>
          <w:sz w:val="28"/>
          <w:szCs w:val="28"/>
        </w:rPr>
        <w:t xml:space="preserve"> Лекційні, тренінгові заняття та зустрічі спрямовані на ознайомлення студентів з цінностями та принципами вищої освіти, Болонського процесу, стандартами вищої освіти в Україні та на міжнародному просторі. </w:t>
      </w:r>
      <w:r w:rsidR="00DD631E" w:rsidRPr="00FD06BB">
        <w:rPr>
          <w:sz w:val="28"/>
          <w:szCs w:val="28"/>
        </w:rPr>
        <w:t>Ознайомлення з принципами організації освітнього процесу, можливостями формування індивідуальної освітньої траєкторії.</w:t>
      </w:r>
    </w:p>
    <w:p w14:paraId="00748B78" w14:textId="2F5B9467" w:rsidR="007E21D0" w:rsidRPr="00FD06BB" w:rsidRDefault="007E21D0" w:rsidP="00166B9C">
      <w:pPr>
        <w:pStyle w:val="a5"/>
        <w:tabs>
          <w:tab w:val="left" w:pos="1524"/>
          <w:tab w:val="left" w:pos="5616"/>
        </w:tabs>
        <w:spacing w:line="242" w:lineRule="auto"/>
        <w:ind w:left="0" w:firstLine="567"/>
        <w:rPr>
          <w:sz w:val="28"/>
          <w:szCs w:val="28"/>
        </w:rPr>
      </w:pPr>
      <w:r w:rsidRPr="00FD06BB">
        <w:rPr>
          <w:sz w:val="28"/>
          <w:szCs w:val="28"/>
        </w:rPr>
        <w:t>3.</w:t>
      </w:r>
      <w:r w:rsidR="00BC1C8D">
        <w:rPr>
          <w:sz w:val="28"/>
          <w:szCs w:val="28"/>
        </w:rPr>
        <w:t>7</w:t>
      </w:r>
      <w:r w:rsidRPr="00FD06BB">
        <w:rPr>
          <w:sz w:val="28"/>
          <w:szCs w:val="28"/>
        </w:rPr>
        <w:t>.</w:t>
      </w:r>
      <w:r w:rsidR="00DD631E" w:rsidRPr="00FD06BB">
        <w:rPr>
          <w:sz w:val="28"/>
          <w:szCs w:val="28"/>
        </w:rPr>
        <w:t>4</w:t>
      </w:r>
      <w:r w:rsidRPr="00FD06BB">
        <w:rPr>
          <w:sz w:val="28"/>
          <w:szCs w:val="28"/>
        </w:rPr>
        <w:t xml:space="preserve">. Наука в університеті. </w:t>
      </w:r>
      <w:r w:rsidR="00166B9C" w:rsidRPr="00FD06BB">
        <w:rPr>
          <w:sz w:val="28"/>
          <w:szCs w:val="28"/>
        </w:rPr>
        <w:t>Лекційні, тренінгові заняття та зустрічі спрямовані на ознайомлення студентів</w:t>
      </w:r>
      <w:r w:rsidR="00360651" w:rsidRPr="00FD06BB">
        <w:rPr>
          <w:sz w:val="28"/>
          <w:szCs w:val="28"/>
        </w:rPr>
        <w:t xml:space="preserve"> </w:t>
      </w:r>
      <w:r w:rsidR="00FA6F5E" w:rsidRPr="00FD06BB">
        <w:rPr>
          <w:sz w:val="28"/>
          <w:szCs w:val="28"/>
        </w:rPr>
        <w:t>з науковими напрямами, проєктами та науковими здобутками Університету. Можливості для наукової роботи студентів. Наукові клуби</w:t>
      </w:r>
      <w:r w:rsidR="005C2FC9" w:rsidRPr="00FD06BB">
        <w:rPr>
          <w:sz w:val="28"/>
          <w:szCs w:val="28"/>
        </w:rPr>
        <w:t xml:space="preserve"> Університету</w:t>
      </w:r>
      <w:r w:rsidR="00FA6F5E" w:rsidRPr="00FD06BB">
        <w:rPr>
          <w:sz w:val="28"/>
          <w:szCs w:val="28"/>
        </w:rPr>
        <w:t xml:space="preserve">. </w:t>
      </w:r>
    </w:p>
    <w:p w14:paraId="2B9C2271" w14:textId="5C5EC5AB" w:rsidR="00360651" w:rsidRPr="00FD06BB" w:rsidRDefault="00360651" w:rsidP="00166B9C">
      <w:pPr>
        <w:pStyle w:val="a5"/>
        <w:tabs>
          <w:tab w:val="left" w:pos="1524"/>
          <w:tab w:val="left" w:pos="5616"/>
        </w:tabs>
        <w:spacing w:line="242" w:lineRule="auto"/>
        <w:ind w:left="0" w:firstLine="567"/>
        <w:rPr>
          <w:sz w:val="28"/>
          <w:szCs w:val="28"/>
        </w:rPr>
      </w:pPr>
      <w:r w:rsidRPr="00FD06BB">
        <w:rPr>
          <w:sz w:val="28"/>
          <w:szCs w:val="28"/>
        </w:rPr>
        <w:t>3.</w:t>
      </w:r>
      <w:r w:rsidR="00BC1C8D">
        <w:rPr>
          <w:sz w:val="28"/>
          <w:szCs w:val="28"/>
        </w:rPr>
        <w:t>7</w:t>
      </w:r>
      <w:r w:rsidRPr="00FD06BB">
        <w:rPr>
          <w:sz w:val="28"/>
          <w:szCs w:val="28"/>
        </w:rPr>
        <w:t xml:space="preserve">.5. Академічна доброчесність. </w:t>
      </w:r>
      <w:r w:rsidR="005C2FC9" w:rsidRPr="00FD06BB">
        <w:rPr>
          <w:sz w:val="28"/>
          <w:szCs w:val="28"/>
        </w:rPr>
        <w:t xml:space="preserve">Тренінгові заняття </w:t>
      </w:r>
      <w:r w:rsidR="002B42DF" w:rsidRPr="00FD06BB">
        <w:rPr>
          <w:sz w:val="28"/>
          <w:szCs w:val="28"/>
        </w:rPr>
        <w:t>для поширення цінностей та культури академічної доброчесності серед студентів</w:t>
      </w:r>
      <w:r w:rsidR="00257CD1" w:rsidRPr="00FD06BB">
        <w:rPr>
          <w:sz w:val="28"/>
          <w:szCs w:val="28"/>
        </w:rPr>
        <w:t>, ознайомлення з нормативним підґрунтям стосовно академічної доброчесності</w:t>
      </w:r>
      <w:r w:rsidR="007A59EB" w:rsidRPr="00FD06BB">
        <w:rPr>
          <w:sz w:val="28"/>
          <w:szCs w:val="28"/>
        </w:rPr>
        <w:t xml:space="preserve"> та реакції на порушення відповідних норм</w:t>
      </w:r>
      <w:r w:rsidR="002B42DF" w:rsidRPr="00FD06BB">
        <w:rPr>
          <w:sz w:val="28"/>
          <w:szCs w:val="28"/>
        </w:rPr>
        <w:t>.</w:t>
      </w:r>
      <w:r w:rsidR="00EC01F3" w:rsidRPr="00FD06BB">
        <w:rPr>
          <w:sz w:val="28"/>
          <w:szCs w:val="28"/>
        </w:rPr>
        <w:t xml:space="preserve"> Складання «присяги доброчесного студента».</w:t>
      </w:r>
    </w:p>
    <w:p w14:paraId="2FE0EF71" w14:textId="279C49CC" w:rsidR="00FD06BB" w:rsidRPr="00FD06BB" w:rsidRDefault="007E21D0" w:rsidP="00FD06BB">
      <w:pPr>
        <w:pStyle w:val="a5"/>
        <w:tabs>
          <w:tab w:val="left" w:pos="1524"/>
        </w:tabs>
        <w:spacing w:line="242" w:lineRule="auto"/>
        <w:ind w:left="0" w:firstLine="567"/>
        <w:rPr>
          <w:sz w:val="28"/>
          <w:szCs w:val="28"/>
        </w:rPr>
      </w:pPr>
      <w:r w:rsidRPr="00FD06BB">
        <w:rPr>
          <w:sz w:val="28"/>
          <w:szCs w:val="28"/>
        </w:rPr>
        <w:t>3.</w:t>
      </w:r>
      <w:r w:rsidR="00BC1C8D">
        <w:rPr>
          <w:sz w:val="28"/>
          <w:szCs w:val="28"/>
        </w:rPr>
        <w:t>7</w:t>
      </w:r>
      <w:r w:rsidRPr="00FD06BB">
        <w:rPr>
          <w:sz w:val="28"/>
          <w:szCs w:val="28"/>
        </w:rPr>
        <w:t>.</w:t>
      </w:r>
      <w:r w:rsidR="00360651" w:rsidRPr="00FD06BB">
        <w:rPr>
          <w:sz w:val="28"/>
          <w:szCs w:val="28"/>
        </w:rPr>
        <w:t>6</w:t>
      </w:r>
      <w:r w:rsidRPr="00FD06BB">
        <w:rPr>
          <w:sz w:val="28"/>
          <w:szCs w:val="28"/>
        </w:rPr>
        <w:t xml:space="preserve">. </w:t>
      </w:r>
      <w:r w:rsidR="004328E6" w:rsidRPr="00FD06BB">
        <w:rPr>
          <w:sz w:val="28"/>
          <w:szCs w:val="28"/>
        </w:rPr>
        <w:t>Студентське життя.</w:t>
      </w:r>
      <w:r w:rsidR="00B26AB3" w:rsidRPr="00FD06BB">
        <w:rPr>
          <w:sz w:val="28"/>
          <w:szCs w:val="28"/>
        </w:rPr>
        <w:t xml:space="preserve"> Зустрічі зі Студентською радою для ознайомлення з роллю студентського самоврядування, структурою та завданнями органів студентського самоврядування. </w:t>
      </w:r>
      <w:r w:rsidR="000213FB" w:rsidRPr="00FD06BB">
        <w:rPr>
          <w:sz w:val="28"/>
          <w:szCs w:val="28"/>
        </w:rPr>
        <w:t xml:space="preserve">Ознайомлення з можливостями для участі в соціокультурному житті </w:t>
      </w:r>
      <w:r w:rsidR="007B4986" w:rsidRPr="00FD06BB">
        <w:rPr>
          <w:sz w:val="28"/>
          <w:szCs w:val="28"/>
        </w:rPr>
        <w:t>У</w:t>
      </w:r>
      <w:r w:rsidR="000213FB" w:rsidRPr="00FD06BB">
        <w:rPr>
          <w:sz w:val="28"/>
          <w:szCs w:val="28"/>
        </w:rPr>
        <w:t>ніверситету</w:t>
      </w:r>
      <w:r w:rsidR="007B4986" w:rsidRPr="00FD06BB">
        <w:rPr>
          <w:sz w:val="28"/>
          <w:szCs w:val="28"/>
        </w:rPr>
        <w:t xml:space="preserve"> та студентських об’єднаннях</w:t>
      </w:r>
      <w:r w:rsidR="000213FB" w:rsidRPr="00FD06BB">
        <w:rPr>
          <w:sz w:val="28"/>
          <w:szCs w:val="28"/>
        </w:rPr>
        <w:t>.</w:t>
      </w:r>
    </w:p>
    <w:p w14:paraId="203DF0F3" w14:textId="6C56796A" w:rsidR="0019517D" w:rsidRPr="00FD06BB" w:rsidRDefault="004328E6" w:rsidP="00FD06BB">
      <w:pPr>
        <w:pStyle w:val="a5"/>
        <w:tabs>
          <w:tab w:val="left" w:pos="1524"/>
        </w:tabs>
        <w:spacing w:line="242" w:lineRule="auto"/>
        <w:ind w:left="0" w:firstLine="567"/>
        <w:rPr>
          <w:sz w:val="28"/>
          <w:szCs w:val="28"/>
        </w:rPr>
      </w:pPr>
      <w:r w:rsidRPr="00FD06BB">
        <w:rPr>
          <w:sz w:val="28"/>
          <w:szCs w:val="28"/>
        </w:rPr>
        <w:t>3.</w:t>
      </w:r>
      <w:r w:rsidR="00BC1C8D">
        <w:rPr>
          <w:sz w:val="28"/>
          <w:szCs w:val="28"/>
        </w:rPr>
        <w:t>7</w:t>
      </w:r>
      <w:r w:rsidRPr="00FD06BB">
        <w:rPr>
          <w:sz w:val="28"/>
          <w:szCs w:val="28"/>
        </w:rPr>
        <w:t>.</w:t>
      </w:r>
      <w:r w:rsidR="00360651" w:rsidRPr="00FD06BB">
        <w:rPr>
          <w:sz w:val="28"/>
          <w:szCs w:val="28"/>
        </w:rPr>
        <w:t>7</w:t>
      </w:r>
      <w:r w:rsidRPr="00FD06BB">
        <w:rPr>
          <w:sz w:val="28"/>
          <w:szCs w:val="28"/>
        </w:rPr>
        <w:t>. Коригуюч</w:t>
      </w:r>
      <w:r w:rsidR="00D56913" w:rsidRPr="00FD06BB">
        <w:rPr>
          <w:sz w:val="28"/>
          <w:szCs w:val="28"/>
        </w:rPr>
        <w:t>ий</w:t>
      </w:r>
      <w:r w:rsidRPr="00FD06BB">
        <w:rPr>
          <w:sz w:val="28"/>
          <w:szCs w:val="28"/>
        </w:rPr>
        <w:t xml:space="preserve"> курс з фундаментальних дисциплін.</w:t>
      </w:r>
      <w:r w:rsidR="006F330E" w:rsidRPr="00FD06BB">
        <w:rPr>
          <w:sz w:val="28"/>
          <w:szCs w:val="28"/>
        </w:rPr>
        <w:t xml:space="preserve"> </w:t>
      </w:r>
      <w:r w:rsidR="00FD06BB" w:rsidRPr="00FD06BB">
        <w:rPr>
          <w:sz w:val="28"/>
          <w:szCs w:val="28"/>
        </w:rPr>
        <w:t xml:space="preserve">Кожен студент </w:t>
      </w:r>
      <w:r w:rsidR="00286268">
        <w:rPr>
          <w:sz w:val="28"/>
          <w:szCs w:val="28"/>
        </w:rPr>
        <w:t>має</w:t>
      </w:r>
      <w:r w:rsidR="00FD06BB" w:rsidRPr="00FD06BB">
        <w:rPr>
          <w:sz w:val="28"/>
          <w:szCs w:val="28"/>
        </w:rPr>
        <w:t xml:space="preserve"> можливість прослухати додатковий коригуючий курс з відповідної фундаментальної дисципліни залежно від фахового спрямування. </w:t>
      </w:r>
      <w:r w:rsidR="00286268">
        <w:rPr>
          <w:sz w:val="28"/>
          <w:szCs w:val="28"/>
        </w:rPr>
        <w:t>Такі з</w:t>
      </w:r>
      <w:r w:rsidR="00D56913" w:rsidRPr="00FD06BB">
        <w:rPr>
          <w:sz w:val="28"/>
          <w:szCs w:val="28"/>
        </w:rPr>
        <w:t xml:space="preserve">аняття спрямовані </w:t>
      </w:r>
      <w:r w:rsidR="00AD758E" w:rsidRPr="00FD06BB">
        <w:rPr>
          <w:sz w:val="28"/>
          <w:szCs w:val="28"/>
        </w:rPr>
        <w:t xml:space="preserve">на подолання відставання </w:t>
      </w:r>
      <w:r w:rsidR="00D56913" w:rsidRPr="00FD06BB">
        <w:rPr>
          <w:sz w:val="28"/>
          <w:szCs w:val="28"/>
        </w:rPr>
        <w:t xml:space="preserve">студентів </w:t>
      </w:r>
      <w:r w:rsidR="00AD758E" w:rsidRPr="00FD06BB">
        <w:rPr>
          <w:sz w:val="28"/>
          <w:szCs w:val="28"/>
        </w:rPr>
        <w:t>в оволодінні програм</w:t>
      </w:r>
      <w:r w:rsidR="00D56913" w:rsidRPr="00FD06BB">
        <w:rPr>
          <w:sz w:val="28"/>
          <w:szCs w:val="28"/>
        </w:rPr>
        <w:t>ним</w:t>
      </w:r>
      <w:r w:rsidR="00AD758E" w:rsidRPr="00FD06BB">
        <w:rPr>
          <w:sz w:val="28"/>
          <w:szCs w:val="28"/>
        </w:rPr>
        <w:t xml:space="preserve"> матеріалом з базових дисциплін</w:t>
      </w:r>
      <w:r w:rsidR="00D56913" w:rsidRPr="00FD06BB">
        <w:rPr>
          <w:sz w:val="28"/>
          <w:szCs w:val="28"/>
        </w:rPr>
        <w:t xml:space="preserve"> (математика, фізика та інші). </w:t>
      </w:r>
      <w:r w:rsidR="0019517D" w:rsidRPr="00FD06BB">
        <w:rPr>
          <w:sz w:val="28"/>
          <w:szCs w:val="28"/>
        </w:rPr>
        <w:t>К</w:t>
      </w:r>
      <w:r w:rsidR="00D56913" w:rsidRPr="00FD06BB">
        <w:rPr>
          <w:sz w:val="28"/>
          <w:szCs w:val="28"/>
        </w:rPr>
        <w:t>оригуючий к</w:t>
      </w:r>
      <w:r w:rsidR="0019517D" w:rsidRPr="00FD06BB">
        <w:rPr>
          <w:sz w:val="28"/>
          <w:szCs w:val="28"/>
        </w:rPr>
        <w:t xml:space="preserve">урс </w:t>
      </w:r>
      <w:r w:rsidR="00D56913" w:rsidRPr="00FD06BB">
        <w:rPr>
          <w:sz w:val="28"/>
          <w:szCs w:val="28"/>
        </w:rPr>
        <w:t>спрямований</w:t>
      </w:r>
      <w:r w:rsidR="0019517D" w:rsidRPr="00FD06BB">
        <w:rPr>
          <w:sz w:val="28"/>
          <w:szCs w:val="28"/>
        </w:rPr>
        <w:t xml:space="preserve"> </w:t>
      </w:r>
      <w:r w:rsidR="00D56913" w:rsidRPr="00FD06BB">
        <w:rPr>
          <w:sz w:val="28"/>
          <w:szCs w:val="28"/>
        </w:rPr>
        <w:t xml:space="preserve">на </w:t>
      </w:r>
      <w:r w:rsidR="0019517D" w:rsidRPr="00FD06BB">
        <w:rPr>
          <w:sz w:val="28"/>
          <w:szCs w:val="28"/>
        </w:rPr>
        <w:t>поєднання взаємопов’язаних процесів, а саме:</w:t>
      </w:r>
      <w:r w:rsidR="00FD06BB" w:rsidRPr="00FD06BB">
        <w:rPr>
          <w:sz w:val="28"/>
          <w:szCs w:val="28"/>
        </w:rPr>
        <w:t xml:space="preserve"> </w:t>
      </w:r>
      <w:r w:rsidR="0019517D" w:rsidRPr="00FD06BB">
        <w:rPr>
          <w:sz w:val="28"/>
          <w:szCs w:val="28"/>
        </w:rPr>
        <w:t>усунення прогалин з фундаментальної підготовки, шляхом здобуття та систематизації знань</w:t>
      </w:r>
      <w:r w:rsidR="00FD06BB" w:rsidRPr="00FD06BB">
        <w:rPr>
          <w:sz w:val="28"/>
          <w:szCs w:val="28"/>
        </w:rPr>
        <w:t xml:space="preserve">, </w:t>
      </w:r>
      <w:r w:rsidR="0019517D" w:rsidRPr="00FD06BB">
        <w:rPr>
          <w:sz w:val="28"/>
          <w:szCs w:val="28"/>
        </w:rPr>
        <w:t xml:space="preserve">допоможе студентам адаптуватись до розуміння основ </w:t>
      </w:r>
      <w:r w:rsidR="00FD06BB" w:rsidRPr="00FD06BB">
        <w:rPr>
          <w:sz w:val="28"/>
          <w:szCs w:val="28"/>
        </w:rPr>
        <w:t>в</w:t>
      </w:r>
      <w:r w:rsidR="0019517D" w:rsidRPr="00FD06BB">
        <w:rPr>
          <w:sz w:val="28"/>
          <w:szCs w:val="28"/>
        </w:rPr>
        <w:t xml:space="preserve">ищої математики, </w:t>
      </w:r>
      <w:r w:rsidR="00FD06BB" w:rsidRPr="00FD06BB">
        <w:rPr>
          <w:sz w:val="28"/>
          <w:szCs w:val="28"/>
        </w:rPr>
        <w:t>ф</w:t>
      </w:r>
      <w:r w:rsidR="0019517D" w:rsidRPr="00FD06BB">
        <w:rPr>
          <w:sz w:val="28"/>
          <w:szCs w:val="28"/>
        </w:rPr>
        <w:t>ізики,</w:t>
      </w:r>
      <w:r w:rsidR="00FD06BB" w:rsidRPr="00FD06BB">
        <w:rPr>
          <w:sz w:val="28"/>
          <w:szCs w:val="28"/>
        </w:rPr>
        <w:t xml:space="preserve"> </w:t>
      </w:r>
      <w:r w:rsidR="00286268">
        <w:rPr>
          <w:sz w:val="28"/>
          <w:szCs w:val="28"/>
        </w:rPr>
        <w:t xml:space="preserve">хімії та </w:t>
      </w:r>
      <w:proofErr w:type="spellStart"/>
      <w:r w:rsidR="0019517D" w:rsidRPr="00FD06BB">
        <w:rPr>
          <w:sz w:val="28"/>
          <w:szCs w:val="28"/>
        </w:rPr>
        <w:t>надасть</w:t>
      </w:r>
      <w:proofErr w:type="spellEnd"/>
      <w:r w:rsidR="0019517D" w:rsidRPr="00FD06BB">
        <w:rPr>
          <w:sz w:val="28"/>
          <w:szCs w:val="28"/>
        </w:rPr>
        <w:t xml:space="preserve"> можливість підвищення ефективності засвоєння студентами матеріалу університетських дисциплін.</w:t>
      </w:r>
    </w:p>
    <w:p w14:paraId="105FB05F" w14:textId="195A49B3" w:rsidR="00AD758E" w:rsidRPr="00FD06BB" w:rsidRDefault="00286268" w:rsidP="00E009A6">
      <w:pPr>
        <w:pStyle w:val="1"/>
        <w:tabs>
          <w:tab w:val="left" w:pos="3177"/>
        </w:tabs>
        <w:spacing w:before="0"/>
        <w:ind w:left="0"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3.8. </w:t>
      </w:r>
      <w:r w:rsidR="0019517D" w:rsidRPr="00FD06BB">
        <w:rPr>
          <w:b w:val="0"/>
          <w:bCs w:val="0"/>
        </w:rPr>
        <w:t xml:space="preserve">До </w:t>
      </w:r>
      <w:r w:rsidR="001648F2">
        <w:rPr>
          <w:b w:val="0"/>
          <w:bCs w:val="0"/>
        </w:rPr>
        <w:t xml:space="preserve">викладання </w:t>
      </w:r>
      <w:r>
        <w:rPr>
          <w:b w:val="0"/>
          <w:bCs w:val="0"/>
        </w:rPr>
        <w:t xml:space="preserve">навчальних занять да відповідними модулями </w:t>
      </w:r>
      <w:r w:rsidR="0019517D" w:rsidRPr="00FD06BB">
        <w:rPr>
          <w:b w:val="0"/>
          <w:bCs w:val="0"/>
        </w:rPr>
        <w:t>залуч</w:t>
      </w:r>
      <w:r w:rsidR="0019721F">
        <w:rPr>
          <w:b w:val="0"/>
          <w:bCs w:val="0"/>
        </w:rPr>
        <w:t xml:space="preserve">аються </w:t>
      </w:r>
      <w:r>
        <w:rPr>
          <w:b w:val="0"/>
          <w:bCs w:val="0"/>
        </w:rPr>
        <w:t>висококваліфіковані викладачі</w:t>
      </w:r>
      <w:r w:rsidR="0019517D" w:rsidRPr="00FD06BB">
        <w:rPr>
          <w:b w:val="0"/>
          <w:bCs w:val="0"/>
        </w:rPr>
        <w:t xml:space="preserve"> профіл</w:t>
      </w:r>
      <w:r>
        <w:rPr>
          <w:b w:val="0"/>
          <w:bCs w:val="0"/>
        </w:rPr>
        <w:t xml:space="preserve">ьних </w:t>
      </w:r>
      <w:r w:rsidR="0019517D" w:rsidRPr="00FD06BB">
        <w:rPr>
          <w:b w:val="0"/>
          <w:bCs w:val="0"/>
        </w:rPr>
        <w:t xml:space="preserve">кафедр </w:t>
      </w:r>
      <w:r w:rsidR="0019721F">
        <w:rPr>
          <w:b w:val="0"/>
          <w:bCs w:val="0"/>
        </w:rPr>
        <w:t>У</w:t>
      </w:r>
      <w:r w:rsidR="0019517D" w:rsidRPr="00FD06BB">
        <w:rPr>
          <w:b w:val="0"/>
          <w:bCs w:val="0"/>
        </w:rPr>
        <w:t>ніверситету</w:t>
      </w:r>
      <w:r>
        <w:rPr>
          <w:b w:val="0"/>
          <w:bCs w:val="0"/>
        </w:rPr>
        <w:t xml:space="preserve"> на умовах погодинної оплати праці</w:t>
      </w:r>
      <w:r w:rsidR="0019517D" w:rsidRPr="00FD06BB">
        <w:rPr>
          <w:b w:val="0"/>
          <w:bCs w:val="0"/>
        </w:rPr>
        <w:t>.</w:t>
      </w:r>
    </w:p>
    <w:p w14:paraId="27874E26" w14:textId="37CA2175" w:rsidR="0019517D" w:rsidRDefault="00286268" w:rsidP="00E009A6">
      <w:pPr>
        <w:pStyle w:val="1"/>
        <w:tabs>
          <w:tab w:val="left" w:pos="3177"/>
        </w:tabs>
        <w:spacing w:before="0"/>
        <w:ind w:left="0" w:firstLine="567"/>
        <w:jc w:val="both"/>
        <w:rPr>
          <w:b w:val="0"/>
          <w:bCs w:val="0"/>
        </w:rPr>
      </w:pPr>
      <w:r w:rsidRPr="00286268">
        <w:rPr>
          <w:b w:val="0"/>
          <w:bCs w:val="0"/>
        </w:rPr>
        <w:t>Норми витрати часу на проведення занять визначається «Нормами часу на виконання основних видів навчальної, методичної, наукової і організаційної роботи науково-педагогічних працівників Національного університету «Чернігівська політехніка».</w:t>
      </w:r>
    </w:p>
    <w:p w14:paraId="1AD781B1" w14:textId="54BB0D6A" w:rsidR="00286268" w:rsidRPr="006C158A" w:rsidRDefault="00286268" w:rsidP="00286268">
      <w:pPr>
        <w:pStyle w:val="a3"/>
        <w:ind w:left="1559" w:right="1557" w:firstLine="0"/>
        <w:jc w:val="center"/>
      </w:pPr>
    </w:p>
    <w:p w14:paraId="26FE8875" w14:textId="77777777" w:rsidR="00E51312" w:rsidRPr="006C158A" w:rsidRDefault="00E51312" w:rsidP="00E51312">
      <w:pPr>
        <w:pStyle w:val="a3"/>
        <w:tabs>
          <w:tab w:val="left" w:pos="9923"/>
        </w:tabs>
        <w:ind w:left="0" w:right="-53" w:firstLine="0"/>
      </w:pPr>
    </w:p>
    <w:p w14:paraId="0DC5A807" w14:textId="77777777" w:rsidR="00E51312" w:rsidRPr="006C158A" w:rsidRDefault="00E51312" w:rsidP="00E51312">
      <w:pPr>
        <w:pStyle w:val="a3"/>
        <w:tabs>
          <w:tab w:val="left" w:pos="9923"/>
        </w:tabs>
        <w:ind w:left="0" w:right="-53" w:firstLine="0"/>
      </w:pPr>
    </w:p>
    <w:p w14:paraId="72CBDEDE" w14:textId="77777777" w:rsidR="00E51312" w:rsidRPr="006C158A" w:rsidRDefault="00E51312" w:rsidP="00E51312">
      <w:pPr>
        <w:pStyle w:val="a3"/>
        <w:tabs>
          <w:tab w:val="left" w:pos="9923"/>
        </w:tabs>
        <w:ind w:left="0" w:right="-53" w:firstLine="0"/>
        <w:sectPr w:rsidR="00E51312" w:rsidRPr="006C158A" w:rsidSect="00286268">
          <w:pgSz w:w="11910" w:h="16840"/>
          <w:pgMar w:top="1080" w:right="740" w:bottom="280" w:left="1300" w:header="720" w:footer="720" w:gutter="0"/>
          <w:cols w:space="720"/>
        </w:sectPr>
      </w:pPr>
    </w:p>
    <w:p w14:paraId="49557535" w14:textId="77777777" w:rsidR="00573A6D" w:rsidRPr="00286268" w:rsidRDefault="00573A6D">
      <w:pPr>
        <w:rPr>
          <w:sz w:val="28"/>
          <w:szCs w:val="28"/>
        </w:rPr>
      </w:pPr>
    </w:p>
    <w:p w14:paraId="3A049C05" w14:textId="7EFCDB63" w:rsidR="00232FF2" w:rsidRDefault="0063199D" w:rsidP="0063199D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Додаток</w:t>
      </w:r>
      <w:r w:rsidR="00286268">
        <w:rPr>
          <w:sz w:val="28"/>
          <w:szCs w:val="28"/>
        </w:rPr>
        <w:t xml:space="preserve">  А</w:t>
      </w:r>
    </w:p>
    <w:p w14:paraId="09868AC6" w14:textId="012D62BC" w:rsidR="00753A78" w:rsidRDefault="00753A78" w:rsidP="0063199D">
      <w:pPr>
        <w:ind w:firstLine="567"/>
        <w:jc w:val="right"/>
        <w:rPr>
          <w:sz w:val="24"/>
          <w:szCs w:val="24"/>
        </w:rPr>
      </w:pPr>
      <w:r w:rsidRPr="00753A78">
        <w:rPr>
          <w:sz w:val="24"/>
          <w:szCs w:val="24"/>
        </w:rPr>
        <w:t>Форма типової робочої програми адаптаційного курсу «Школа першокурсника»</w:t>
      </w:r>
    </w:p>
    <w:p w14:paraId="4732DD0D" w14:textId="77777777" w:rsidR="00753A78" w:rsidRPr="00753A78" w:rsidRDefault="00753A78" w:rsidP="0063199D">
      <w:pPr>
        <w:ind w:firstLine="567"/>
        <w:jc w:val="right"/>
        <w:rPr>
          <w:sz w:val="24"/>
          <w:szCs w:val="24"/>
        </w:rPr>
      </w:pPr>
    </w:p>
    <w:p w14:paraId="5E4231AC" w14:textId="2587DDFD" w:rsidR="00753A78" w:rsidRPr="00753A78" w:rsidRDefault="00753A78" w:rsidP="00753A78">
      <w:pPr>
        <w:ind w:firstLine="142"/>
        <w:jc w:val="center"/>
        <w:rPr>
          <w:sz w:val="24"/>
          <w:szCs w:val="24"/>
        </w:rPr>
      </w:pPr>
      <w:r w:rsidRPr="00753A78">
        <w:rPr>
          <w:sz w:val="24"/>
          <w:szCs w:val="24"/>
        </w:rPr>
        <w:t>МІНІСТЕРСТВО ОСВІТИ І НАУКИ УКРАЇНИ</w:t>
      </w:r>
    </w:p>
    <w:p w14:paraId="2C787E09" w14:textId="5FE1AFCE" w:rsidR="00753A78" w:rsidRDefault="00753A78" w:rsidP="00753A78">
      <w:pPr>
        <w:ind w:firstLine="142"/>
        <w:jc w:val="center"/>
        <w:rPr>
          <w:sz w:val="24"/>
          <w:szCs w:val="24"/>
        </w:rPr>
      </w:pPr>
      <w:r w:rsidRPr="00753A78">
        <w:rPr>
          <w:sz w:val="24"/>
          <w:szCs w:val="24"/>
        </w:rPr>
        <w:t>НАЦІОНАЛЬНИЙ УНІВЕРСИТЕТ «ЧЕРНІГІВСЬКА ПОЛІТЕХНІКА»</w:t>
      </w:r>
    </w:p>
    <w:p w14:paraId="0363730F" w14:textId="77777777" w:rsidR="00753A78" w:rsidRPr="00753A78" w:rsidRDefault="00753A78" w:rsidP="00753A78">
      <w:pPr>
        <w:ind w:firstLine="142"/>
        <w:jc w:val="center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8"/>
        <w:gridCol w:w="7568"/>
      </w:tblGrid>
      <w:tr w:rsidR="0069178E" w14:paraId="75336504" w14:textId="77777777" w:rsidTr="00753A78">
        <w:tc>
          <w:tcPr>
            <w:tcW w:w="7568" w:type="dxa"/>
          </w:tcPr>
          <w:p w14:paraId="4F5F3501" w14:textId="77777777" w:rsidR="0069178E" w:rsidRDefault="0069178E" w:rsidP="0069178E">
            <w:pPr>
              <w:pStyle w:val="a3"/>
              <w:spacing w:before="1"/>
              <w:ind w:right="110" w:firstLin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ПОГОДЖЕНО</w:t>
            </w:r>
          </w:p>
          <w:p w14:paraId="12814E78" w14:textId="77777777" w:rsidR="0069178E" w:rsidRDefault="0069178E" w:rsidP="0069178E">
            <w:pPr>
              <w:pStyle w:val="a3"/>
              <w:spacing w:before="1"/>
              <w:ind w:right="110" w:firstLin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___________Начальник навчального відділу</w:t>
            </w:r>
          </w:p>
          <w:p w14:paraId="05AC02AD" w14:textId="77777777" w:rsidR="0069178E" w:rsidRPr="00E51312" w:rsidRDefault="0069178E" w:rsidP="0069178E">
            <w:pPr>
              <w:pStyle w:val="a3"/>
              <w:spacing w:before="1"/>
              <w:ind w:right="110" w:firstLin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«__»_________202_ р,</w:t>
            </w:r>
          </w:p>
          <w:p w14:paraId="07F3FF43" w14:textId="77777777" w:rsidR="0069178E" w:rsidRDefault="0069178E" w:rsidP="0063199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568" w:type="dxa"/>
          </w:tcPr>
          <w:p w14:paraId="096E0B32" w14:textId="38020C53" w:rsidR="0069178E" w:rsidRDefault="0069178E" w:rsidP="00753A78">
            <w:pPr>
              <w:pStyle w:val="a3"/>
              <w:spacing w:before="1"/>
              <w:ind w:left="2922" w:right="110" w:firstLin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ЗАТВЕРДЖУЮ</w:t>
            </w:r>
          </w:p>
          <w:p w14:paraId="5DB030F0" w14:textId="032945FF" w:rsidR="0069178E" w:rsidRDefault="0069178E" w:rsidP="00753A78">
            <w:pPr>
              <w:pStyle w:val="a3"/>
              <w:spacing w:before="1"/>
              <w:ind w:left="2922" w:right="110" w:firstLin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>Ректор (проректор)</w:t>
            </w:r>
          </w:p>
          <w:p w14:paraId="4B5254BB" w14:textId="77777777" w:rsidR="0069178E" w:rsidRPr="00E51312" w:rsidRDefault="0069178E" w:rsidP="00753A78">
            <w:pPr>
              <w:pStyle w:val="a3"/>
              <w:spacing w:before="1"/>
              <w:ind w:left="2922" w:right="110" w:firstLin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«__»_________202_ р,</w:t>
            </w:r>
          </w:p>
          <w:p w14:paraId="36945FFE" w14:textId="77777777" w:rsidR="0069178E" w:rsidRDefault="0069178E" w:rsidP="0063199D">
            <w:pPr>
              <w:jc w:val="right"/>
              <w:rPr>
                <w:sz w:val="28"/>
                <w:szCs w:val="28"/>
              </w:rPr>
            </w:pPr>
          </w:p>
        </w:tc>
      </w:tr>
    </w:tbl>
    <w:p w14:paraId="121DAED7" w14:textId="77777777" w:rsidR="0069178E" w:rsidRDefault="0069178E" w:rsidP="0063199D">
      <w:pPr>
        <w:ind w:firstLine="567"/>
        <w:jc w:val="right"/>
        <w:rPr>
          <w:sz w:val="28"/>
          <w:szCs w:val="28"/>
        </w:rPr>
      </w:pPr>
    </w:p>
    <w:p w14:paraId="61557B39" w14:textId="77777777" w:rsidR="00753A78" w:rsidRDefault="00753A78" w:rsidP="00E51312">
      <w:pPr>
        <w:pStyle w:val="a3"/>
        <w:spacing w:before="1"/>
        <w:ind w:left="0" w:right="110" w:firstLine="0"/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="00286268" w:rsidRPr="002046BB">
        <w:rPr>
          <w:sz w:val="24"/>
          <w:szCs w:val="24"/>
        </w:rPr>
        <w:t xml:space="preserve"> програма адаптаційного курсу «Школа першокурсника»</w:t>
      </w:r>
      <w:r w:rsidR="00E51312" w:rsidRPr="002046BB">
        <w:rPr>
          <w:sz w:val="24"/>
          <w:szCs w:val="24"/>
        </w:rPr>
        <w:t xml:space="preserve"> </w:t>
      </w:r>
    </w:p>
    <w:p w14:paraId="0876EEAC" w14:textId="27651306" w:rsidR="00286268" w:rsidRPr="002046BB" w:rsidRDefault="00E51312" w:rsidP="00E51312">
      <w:pPr>
        <w:pStyle w:val="a3"/>
        <w:spacing w:before="1"/>
        <w:ind w:left="0" w:right="110" w:firstLine="0"/>
        <w:jc w:val="center"/>
        <w:rPr>
          <w:sz w:val="24"/>
          <w:szCs w:val="24"/>
        </w:rPr>
      </w:pPr>
      <w:r w:rsidRPr="002046BB">
        <w:rPr>
          <w:sz w:val="24"/>
          <w:szCs w:val="24"/>
        </w:rPr>
        <w:t>студентів першого курсу денної форми навчання освітнього ступеню бакалавр навчально-наукового інституту_____________________________</w:t>
      </w:r>
    </w:p>
    <w:p w14:paraId="1A77D9B4" w14:textId="77777777" w:rsidR="00E51312" w:rsidRPr="00E51312" w:rsidRDefault="00E51312" w:rsidP="006439E6">
      <w:pPr>
        <w:pStyle w:val="a3"/>
        <w:spacing w:before="1"/>
        <w:ind w:right="110"/>
        <w:jc w:val="center"/>
        <w:rPr>
          <w:sz w:val="20"/>
          <w:szCs w:val="20"/>
        </w:rPr>
      </w:pPr>
    </w:p>
    <w:tbl>
      <w:tblPr>
        <w:tblStyle w:val="a6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4962"/>
        <w:gridCol w:w="1984"/>
        <w:gridCol w:w="992"/>
        <w:gridCol w:w="1276"/>
        <w:gridCol w:w="1134"/>
        <w:gridCol w:w="1701"/>
        <w:gridCol w:w="1276"/>
      </w:tblGrid>
      <w:tr w:rsidR="002046BB" w:rsidRPr="002046BB" w14:paraId="400DCBD0" w14:textId="77777777" w:rsidTr="002046BB">
        <w:tc>
          <w:tcPr>
            <w:tcW w:w="568" w:type="dxa"/>
            <w:vAlign w:val="center"/>
          </w:tcPr>
          <w:p w14:paraId="414A0060" w14:textId="7149F203" w:rsidR="00E51312" w:rsidRPr="002046BB" w:rsidRDefault="00E51312" w:rsidP="00E51312">
            <w:pPr>
              <w:pStyle w:val="a3"/>
              <w:spacing w:before="1"/>
              <w:ind w:left="-116" w:right="34" w:firstLine="0"/>
              <w:jc w:val="center"/>
              <w:rPr>
                <w:b/>
                <w:sz w:val="20"/>
                <w:szCs w:val="20"/>
              </w:rPr>
            </w:pPr>
            <w:r w:rsidRPr="002046B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842" w:type="dxa"/>
            <w:vAlign w:val="center"/>
          </w:tcPr>
          <w:p w14:paraId="4EFD2B8E" w14:textId="43F8D738" w:rsidR="00E51312" w:rsidRPr="002046BB" w:rsidRDefault="00E51312" w:rsidP="00E51312">
            <w:pPr>
              <w:pStyle w:val="a3"/>
              <w:spacing w:before="1"/>
              <w:ind w:left="-116" w:right="34" w:firstLine="0"/>
              <w:jc w:val="center"/>
              <w:rPr>
                <w:b/>
                <w:sz w:val="20"/>
                <w:szCs w:val="20"/>
              </w:rPr>
            </w:pPr>
            <w:r w:rsidRPr="002046BB">
              <w:rPr>
                <w:b/>
                <w:sz w:val="20"/>
                <w:szCs w:val="20"/>
              </w:rPr>
              <w:t>Назва модулю</w:t>
            </w:r>
          </w:p>
        </w:tc>
        <w:tc>
          <w:tcPr>
            <w:tcW w:w="4962" w:type="dxa"/>
            <w:vAlign w:val="center"/>
          </w:tcPr>
          <w:p w14:paraId="617CC7C4" w14:textId="5CE41EDA" w:rsidR="00E51312" w:rsidRPr="002046BB" w:rsidRDefault="00E51312" w:rsidP="00E51312">
            <w:pPr>
              <w:pStyle w:val="a3"/>
              <w:spacing w:before="1"/>
              <w:ind w:left="-116" w:right="34" w:firstLine="0"/>
              <w:jc w:val="center"/>
              <w:rPr>
                <w:b/>
                <w:sz w:val="20"/>
                <w:szCs w:val="20"/>
              </w:rPr>
            </w:pPr>
            <w:r w:rsidRPr="002046BB">
              <w:rPr>
                <w:b/>
                <w:sz w:val="20"/>
                <w:szCs w:val="20"/>
              </w:rPr>
              <w:t xml:space="preserve">Назва теми </w:t>
            </w:r>
            <w:r w:rsidRPr="002046BB">
              <w:rPr>
                <w:b/>
                <w:i/>
                <w:sz w:val="20"/>
                <w:szCs w:val="20"/>
              </w:rPr>
              <w:t xml:space="preserve">(короткий опис змісту </w:t>
            </w:r>
            <w:r w:rsidR="00E53D68" w:rsidRPr="002046BB">
              <w:rPr>
                <w:b/>
                <w:i/>
                <w:sz w:val="20"/>
                <w:szCs w:val="20"/>
              </w:rPr>
              <w:t>теми/</w:t>
            </w:r>
            <w:r w:rsidRPr="002046BB">
              <w:rPr>
                <w:b/>
                <w:i/>
                <w:sz w:val="20"/>
                <w:szCs w:val="20"/>
              </w:rPr>
              <w:t>модуля)</w:t>
            </w:r>
          </w:p>
        </w:tc>
        <w:tc>
          <w:tcPr>
            <w:tcW w:w="1984" w:type="dxa"/>
            <w:vAlign w:val="center"/>
          </w:tcPr>
          <w:p w14:paraId="0B089A99" w14:textId="6BD921E2" w:rsidR="00E51312" w:rsidRPr="002046BB" w:rsidRDefault="00E51312" w:rsidP="00E51312">
            <w:pPr>
              <w:pStyle w:val="a3"/>
              <w:spacing w:before="1"/>
              <w:ind w:left="-116" w:right="34" w:firstLine="0"/>
              <w:jc w:val="center"/>
              <w:rPr>
                <w:b/>
                <w:sz w:val="20"/>
                <w:szCs w:val="20"/>
              </w:rPr>
            </w:pPr>
            <w:r w:rsidRPr="002046BB">
              <w:rPr>
                <w:b/>
                <w:sz w:val="20"/>
                <w:szCs w:val="20"/>
              </w:rPr>
              <w:t xml:space="preserve">Форма проведення навчального заняття </w:t>
            </w:r>
            <w:r w:rsidRPr="002046BB">
              <w:rPr>
                <w:b/>
                <w:i/>
                <w:sz w:val="20"/>
                <w:szCs w:val="20"/>
              </w:rPr>
              <w:t>(лекція, тренінг, зустріч, екскурсія)</w:t>
            </w:r>
          </w:p>
        </w:tc>
        <w:tc>
          <w:tcPr>
            <w:tcW w:w="992" w:type="dxa"/>
            <w:vAlign w:val="center"/>
          </w:tcPr>
          <w:p w14:paraId="641FA4BD" w14:textId="5755F64A" w:rsidR="00E51312" w:rsidRPr="002046BB" w:rsidRDefault="00E51312" w:rsidP="002046BB">
            <w:pPr>
              <w:pStyle w:val="a3"/>
              <w:spacing w:before="1"/>
              <w:ind w:left="-116" w:right="-108" w:firstLine="0"/>
              <w:jc w:val="center"/>
              <w:rPr>
                <w:b/>
                <w:sz w:val="20"/>
                <w:szCs w:val="20"/>
              </w:rPr>
            </w:pPr>
            <w:r w:rsidRPr="002046BB">
              <w:rPr>
                <w:b/>
                <w:sz w:val="20"/>
                <w:szCs w:val="20"/>
              </w:rPr>
              <w:t>Кількість годин</w:t>
            </w:r>
          </w:p>
        </w:tc>
        <w:tc>
          <w:tcPr>
            <w:tcW w:w="1276" w:type="dxa"/>
            <w:vAlign w:val="center"/>
          </w:tcPr>
          <w:p w14:paraId="2CFFD99A" w14:textId="59B67296" w:rsidR="00E51312" w:rsidRPr="002046BB" w:rsidRDefault="00E51312" w:rsidP="008E2EBB">
            <w:pPr>
              <w:pStyle w:val="a3"/>
              <w:spacing w:before="1"/>
              <w:ind w:left="-116" w:right="-108" w:firstLine="0"/>
              <w:jc w:val="center"/>
              <w:rPr>
                <w:b/>
                <w:sz w:val="20"/>
                <w:szCs w:val="20"/>
              </w:rPr>
            </w:pPr>
            <w:r w:rsidRPr="002046BB">
              <w:rPr>
                <w:b/>
                <w:sz w:val="20"/>
                <w:szCs w:val="20"/>
              </w:rPr>
              <w:t>Шифр академічної групи</w:t>
            </w:r>
          </w:p>
        </w:tc>
        <w:tc>
          <w:tcPr>
            <w:tcW w:w="1134" w:type="dxa"/>
            <w:vAlign w:val="center"/>
          </w:tcPr>
          <w:p w14:paraId="6E4BB4D8" w14:textId="7DB87BA8" w:rsidR="00E51312" w:rsidRPr="002046BB" w:rsidRDefault="00E51312" w:rsidP="008E2EBB">
            <w:pPr>
              <w:pStyle w:val="a3"/>
              <w:spacing w:before="1"/>
              <w:ind w:left="-116" w:right="-108" w:firstLine="0"/>
              <w:jc w:val="center"/>
              <w:rPr>
                <w:b/>
                <w:sz w:val="20"/>
                <w:szCs w:val="20"/>
              </w:rPr>
            </w:pPr>
            <w:r w:rsidRPr="002046BB">
              <w:rPr>
                <w:b/>
                <w:sz w:val="20"/>
                <w:szCs w:val="20"/>
              </w:rPr>
              <w:t>Кількість студентів</w:t>
            </w:r>
          </w:p>
        </w:tc>
        <w:tc>
          <w:tcPr>
            <w:tcW w:w="1701" w:type="dxa"/>
            <w:vAlign w:val="center"/>
          </w:tcPr>
          <w:p w14:paraId="6965C2BE" w14:textId="70C71DEF" w:rsidR="00E51312" w:rsidRPr="002046BB" w:rsidRDefault="00E51312" w:rsidP="00E51312">
            <w:pPr>
              <w:pStyle w:val="a3"/>
              <w:spacing w:before="1"/>
              <w:ind w:left="-116" w:right="34" w:firstLine="0"/>
              <w:jc w:val="center"/>
              <w:rPr>
                <w:b/>
                <w:sz w:val="20"/>
                <w:szCs w:val="20"/>
              </w:rPr>
            </w:pPr>
            <w:r w:rsidRPr="002046BB">
              <w:rPr>
                <w:b/>
                <w:sz w:val="20"/>
                <w:szCs w:val="20"/>
              </w:rPr>
              <w:t xml:space="preserve">Назва кафедри, яка </w:t>
            </w:r>
            <w:r w:rsidR="007F083C" w:rsidRPr="002046BB">
              <w:rPr>
                <w:b/>
                <w:sz w:val="20"/>
                <w:szCs w:val="20"/>
              </w:rPr>
              <w:t>забезпечує викладання модулю</w:t>
            </w:r>
          </w:p>
        </w:tc>
        <w:tc>
          <w:tcPr>
            <w:tcW w:w="1276" w:type="dxa"/>
            <w:vAlign w:val="center"/>
          </w:tcPr>
          <w:p w14:paraId="7FECF206" w14:textId="4151545E" w:rsidR="00E51312" w:rsidRPr="002046BB" w:rsidRDefault="007F083C" w:rsidP="00E51312">
            <w:pPr>
              <w:pStyle w:val="a3"/>
              <w:spacing w:before="1"/>
              <w:ind w:left="-116" w:right="34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046BB">
              <w:rPr>
                <w:b/>
                <w:sz w:val="20"/>
                <w:szCs w:val="20"/>
              </w:rPr>
              <w:t>ПІБ</w:t>
            </w:r>
            <w:proofErr w:type="spellEnd"/>
            <w:r w:rsidRPr="002046BB">
              <w:rPr>
                <w:b/>
                <w:sz w:val="20"/>
                <w:szCs w:val="20"/>
              </w:rPr>
              <w:t xml:space="preserve"> викладача</w:t>
            </w:r>
          </w:p>
        </w:tc>
      </w:tr>
      <w:tr w:rsidR="002046BB" w:rsidRPr="002046BB" w14:paraId="0C4696D1" w14:textId="77777777" w:rsidTr="002046BB">
        <w:tc>
          <w:tcPr>
            <w:tcW w:w="568" w:type="dxa"/>
            <w:vMerge w:val="restart"/>
          </w:tcPr>
          <w:p w14:paraId="6C50B94F" w14:textId="2E78943C" w:rsidR="00E53D68" w:rsidRPr="002046BB" w:rsidRDefault="00E53D68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  <w:r w:rsidRPr="002046BB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</w:tcPr>
          <w:p w14:paraId="6FE2083A" w14:textId="6DDB1F1D" w:rsidR="00E53D68" w:rsidRPr="002046BB" w:rsidRDefault="00E53D68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  <w:r w:rsidRPr="002046BB">
              <w:rPr>
                <w:b/>
                <w:bCs/>
                <w:sz w:val="20"/>
                <w:szCs w:val="20"/>
              </w:rPr>
              <w:t>Активний студент</w:t>
            </w:r>
          </w:p>
        </w:tc>
        <w:tc>
          <w:tcPr>
            <w:tcW w:w="4962" w:type="dxa"/>
          </w:tcPr>
          <w:p w14:paraId="4D629513" w14:textId="7CC3C5FD" w:rsidR="00E53D68" w:rsidRPr="002046BB" w:rsidRDefault="00E53D68" w:rsidP="002046BB">
            <w:pPr>
              <w:pStyle w:val="a3"/>
              <w:spacing w:before="1"/>
              <w:ind w:left="-116" w:right="34" w:firstLine="150"/>
              <w:rPr>
                <w:sz w:val="20"/>
                <w:szCs w:val="20"/>
              </w:rPr>
            </w:pPr>
            <w:r w:rsidRPr="002046BB">
              <w:rPr>
                <w:b/>
                <w:sz w:val="20"/>
                <w:szCs w:val="20"/>
              </w:rPr>
              <w:t>«Я-ідентичність, Я- студент»</w:t>
            </w:r>
            <w:r w:rsidRPr="002046BB">
              <w:rPr>
                <w:sz w:val="20"/>
                <w:szCs w:val="20"/>
              </w:rPr>
              <w:t xml:space="preserve">. Знайомство студентів </w:t>
            </w:r>
            <w:proofErr w:type="spellStart"/>
            <w:r w:rsidRPr="002046BB">
              <w:rPr>
                <w:sz w:val="20"/>
                <w:szCs w:val="20"/>
              </w:rPr>
              <w:t>ННІ</w:t>
            </w:r>
            <w:proofErr w:type="spellEnd"/>
            <w:r w:rsidRPr="002046BB">
              <w:rPr>
                <w:sz w:val="20"/>
                <w:szCs w:val="20"/>
              </w:rPr>
              <w:t xml:space="preserve"> між собою, очікування від навчання в Університеті. Місія та стратегія Університету. Роль студента в освітньому процесі. Хто такий студент? Хто такий активний студент? Права і обов’язки студента.</w:t>
            </w:r>
          </w:p>
        </w:tc>
        <w:tc>
          <w:tcPr>
            <w:tcW w:w="1984" w:type="dxa"/>
          </w:tcPr>
          <w:p w14:paraId="59FDEB6B" w14:textId="7D54715D" w:rsidR="00E53D68" w:rsidRPr="002046BB" w:rsidRDefault="00E53D68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  <w:r w:rsidRPr="002046BB">
              <w:rPr>
                <w:bCs/>
                <w:sz w:val="20"/>
                <w:szCs w:val="20"/>
              </w:rPr>
              <w:t>тренінг</w:t>
            </w:r>
          </w:p>
        </w:tc>
        <w:tc>
          <w:tcPr>
            <w:tcW w:w="992" w:type="dxa"/>
          </w:tcPr>
          <w:p w14:paraId="7D3D48D3" w14:textId="041C8AA6" w:rsidR="00E53D68" w:rsidRPr="002046BB" w:rsidRDefault="00431507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  <w:r w:rsidRPr="002046B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331FC881" w14:textId="77777777" w:rsidR="00E53D68" w:rsidRPr="002046BB" w:rsidRDefault="00E53D68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55BCE75" w14:textId="77777777" w:rsidR="00E53D68" w:rsidRPr="002046BB" w:rsidRDefault="00E53D68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E0C574B" w14:textId="77777777" w:rsidR="00E53D68" w:rsidRPr="002046BB" w:rsidRDefault="00E53D68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A7D843C" w14:textId="77777777" w:rsidR="00E53D68" w:rsidRPr="002046BB" w:rsidRDefault="00E53D68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</w:tr>
      <w:tr w:rsidR="002046BB" w:rsidRPr="002046BB" w14:paraId="18FC239B" w14:textId="77777777" w:rsidTr="002046BB">
        <w:tc>
          <w:tcPr>
            <w:tcW w:w="568" w:type="dxa"/>
            <w:vMerge/>
          </w:tcPr>
          <w:p w14:paraId="0B147911" w14:textId="77777777" w:rsidR="00E53D68" w:rsidRPr="002046BB" w:rsidRDefault="00E53D68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B7529F0" w14:textId="77777777" w:rsidR="00E53D68" w:rsidRPr="002046BB" w:rsidRDefault="00E53D68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14:paraId="48D6AED5" w14:textId="4A0ED057" w:rsidR="00E53D68" w:rsidRPr="002046BB" w:rsidRDefault="00E53D68" w:rsidP="002046BB">
            <w:pPr>
              <w:pStyle w:val="a3"/>
              <w:spacing w:before="1"/>
              <w:ind w:left="-116" w:right="34" w:firstLine="150"/>
              <w:rPr>
                <w:sz w:val="20"/>
                <w:szCs w:val="20"/>
              </w:rPr>
            </w:pPr>
            <w:r w:rsidRPr="002046BB">
              <w:rPr>
                <w:b/>
                <w:sz w:val="20"/>
                <w:szCs w:val="20"/>
              </w:rPr>
              <w:t>«Я і ти діалог»</w:t>
            </w:r>
            <w:r w:rsidRPr="002046BB">
              <w:rPr>
                <w:sz w:val="20"/>
                <w:szCs w:val="20"/>
              </w:rPr>
              <w:t xml:space="preserve"> Запобігання конфліктам. Процедура і політика вирішення конфліктів. Взаємодія студента і викладача, студента і </w:t>
            </w:r>
            <w:proofErr w:type="spellStart"/>
            <w:r w:rsidRPr="002046BB">
              <w:rPr>
                <w:sz w:val="20"/>
                <w:szCs w:val="20"/>
              </w:rPr>
              <w:t>студсамоврядування</w:t>
            </w:r>
            <w:proofErr w:type="spellEnd"/>
            <w:r w:rsidRPr="002046BB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6EFE08A1" w14:textId="19094647" w:rsidR="00E53D68" w:rsidRPr="002046BB" w:rsidRDefault="00E53D68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  <w:r w:rsidRPr="002046BB">
              <w:rPr>
                <w:bCs/>
                <w:sz w:val="20"/>
                <w:szCs w:val="20"/>
              </w:rPr>
              <w:t>тренінг</w:t>
            </w:r>
          </w:p>
        </w:tc>
        <w:tc>
          <w:tcPr>
            <w:tcW w:w="992" w:type="dxa"/>
          </w:tcPr>
          <w:p w14:paraId="229DEDDE" w14:textId="55FFABBD" w:rsidR="00E53D68" w:rsidRPr="002046BB" w:rsidRDefault="00431507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  <w:r w:rsidRPr="002046B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1FBB2E59" w14:textId="77777777" w:rsidR="00E53D68" w:rsidRPr="002046BB" w:rsidRDefault="00E53D68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AEDD7DC" w14:textId="77777777" w:rsidR="00E53D68" w:rsidRPr="002046BB" w:rsidRDefault="00E53D68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17EF05C" w14:textId="77777777" w:rsidR="00E53D68" w:rsidRPr="002046BB" w:rsidRDefault="00E53D68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DD7C061" w14:textId="77777777" w:rsidR="00E53D68" w:rsidRPr="002046BB" w:rsidRDefault="00E53D68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</w:tr>
      <w:tr w:rsidR="002046BB" w:rsidRPr="002046BB" w14:paraId="2A41FBF4" w14:textId="77777777" w:rsidTr="002046BB">
        <w:tc>
          <w:tcPr>
            <w:tcW w:w="568" w:type="dxa"/>
            <w:vMerge/>
          </w:tcPr>
          <w:p w14:paraId="1BEEA709" w14:textId="77777777" w:rsidR="00E53D68" w:rsidRPr="002046BB" w:rsidRDefault="00E53D68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D8AC0D0" w14:textId="77777777" w:rsidR="00E53D68" w:rsidRPr="002046BB" w:rsidRDefault="00E53D68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14:paraId="3F13BC69" w14:textId="16FDF353" w:rsidR="00E53D68" w:rsidRPr="002046BB" w:rsidRDefault="00E53D68" w:rsidP="002046BB">
            <w:pPr>
              <w:pStyle w:val="a3"/>
              <w:spacing w:before="1"/>
              <w:ind w:left="-116" w:right="34" w:firstLine="150"/>
              <w:rPr>
                <w:sz w:val="20"/>
                <w:szCs w:val="20"/>
              </w:rPr>
            </w:pPr>
            <w:r w:rsidRPr="002046BB">
              <w:rPr>
                <w:b/>
                <w:sz w:val="20"/>
                <w:szCs w:val="20"/>
              </w:rPr>
              <w:t>«Ми команда»</w:t>
            </w:r>
            <w:r w:rsidRPr="002046BB">
              <w:rPr>
                <w:sz w:val="20"/>
                <w:szCs w:val="20"/>
              </w:rPr>
              <w:t xml:space="preserve"> Можливість студентів впливати на освітній процес. Участь студентів у соціальному житті Університету та міста.</w:t>
            </w:r>
          </w:p>
        </w:tc>
        <w:tc>
          <w:tcPr>
            <w:tcW w:w="1984" w:type="dxa"/>
          </w:tcPr>
          <w:p w14:paraId="732FE19B" w14:textId="13D9BE87" w:rsidR="00E53D68" w:rsidRPr="002046BB" w:rsidRDefault="00E53D68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  <w:r w:rsidRPr="002046BB">
              <w:rPr>
                <w:bCs/>
                <w:sz w:val="20"/>
                <w:szCs w:val="20"/>
              </w:rPr>
              <w:t>тренінг</w:t>
            </w:r>
          </w:p>
        </w:tc>
        <w:tc>
          <w:tcPr>
            <w:tcW w:w="992" w:type="dxa"/>
          </w:tcPr>
          <w:p w14:paraId="0EEEF2DE" w14:textId="4C6C5CA8" w:rsidR="00E53D68" w:rsidRPr="002046BB" w:rsidRDefault="00431507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  <w:r w:rsidRPr="002046B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7FE7F65A" w14:textId="77777777" w:rsidR="00E53D68" w:rsidRPr="002046BB" w:rsidRDefault="00E53D68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E2D462" w14:textId="77777777" w:rsidR="00E53D68" w:rsidRPr="002046BB" w:rsidRDefault="00E53D68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8FA667B" w14:textId="77777777" w:rsidR="00E53D68" w:rsidRPr="002046BB" w:rsidRDefault="00E53D68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93A3CF9" w14:textId="77777777" w:rsidR="00E53D68" w:rsidRPr="002046BB" w:rsidRDefault="00E53D68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</w:tr>
      <w:tr w:rsidR="005961D1" w:rsidRPr="002046BB" w14:paraId="47E59989" w14:textId="77777777" w:rsidTr="002046BB">
        <w:tc>
          <w:tcPr>
            <w:tcW w:w="568" w:type="dxa"/>
            <w:vMerge w:val="restart"/>
          </w:tcPr>
          <w:p w14:paraId="406B998E" w14:textId="752E26E3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  <w:r w:rsidRPr="002046BB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vMerge w:val="restart"/>
          </w:tcPr>
          <w:p w14:paraId="7AEEB539" w14:textId="6D0241AB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  <w:r w:rsidRPr="002046BB">
              <w:rPr>
                <w:b/>
                <w:bCs/>
                <w:sz w:val="20"/>
                <w:szCs w:val="20"/>
              </w:rPr>
              <w:t>Ознайомлення з Університетом</w:t>
            </w:r>
          </w:p>
        </w:tc>
        <w:tc>
          <w:tcPr>
            <w:tcW w:w="4962" w:type="dxa"/>
          </w:tcPr>
          <w:p w14:paraId="32AB4757" w14:textId="7402B6A1" w:rsidR="005961D1" w:rsidRPr="002046BB" w:rsidRDefault="005961D1" w:rsidP="002046BB">
            <w:pPr>
              <w:pStyle w:val="a3"/>
              <w:spacing w:before="1"/>
              <w:ind w:left="-116" w:right="34" w:firstLine="150"/>
              <w:rPr>
                <w:sz w:val="20"/>
                <w:szCs w:val="20"/>
              </w:rPr>
            </w:pPr>
            <w:r w:rsidRPr="002046BB">
              <w:rPr>
                <w:bCs/>
                <w:sz w:val="20"/>
                <w:szCs w:val="20"/>
              </w:rPr>
              <w:t>Ознайомлення студентів з історією, структурою, стратегією та місією Університету. Інфраструктура Університету та освітнє середовище. Програма «Університет в житті міста»</w:t>
            </w:r>
          </w:p>
        </w:tc>
        <w:tc>
          <w:tcPr>
            <w:tcW w:w="1984" w:type="dxa"/>
          </w:tcPr>
          <w:p w14:paraId="6FDCA35A" w14:textId="031B86B0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  <w:r w:rsidRPr="002046BB">
              <w:rPr>
                <w:sz w:val="20"/>
                <w:szCs w:val="20"/>
              </w:rPr>
              <w:t>лекція</w:t>
            </w:r>
          </w:p>
        </w:tc>
        <w:tc>
          <w:tcPr>
            <w:tcW w:w="992" w:type="dxa"/>
          </w:tcPr>
          <w:p w14:paraId="7E73B039" w14:textId="742B818E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  <w:r w:rsidRPr="002046B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373C76B7" w14:textId="77777777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5A315A3" w14:textId="77777777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C81C8CE" w14:textId="77777777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A0188B0" w14:textId="77777777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</w:tr>
      <w:tr w:rsidR="005961D1" w:rsidRPr="002046BB" w14:paraId="1BE01639" w14:textId="77777777" w:rsidTr="002046BB">
        <w:tc>
          <w:tcPr>
            <w:tcW w:w="568" w:type="dxa"/>
            <w:vMerge/>
          </w:tcPr>
          <w:p w14:paraId="6608FF62" w14:textId="77777777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23A4638" w14:textId="77777777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14:paraId="10A4903D" w14:textId="61532251" w:rsidR="005961D1" w:rsidRPr="005961D1" w:rsidRDefault="005961D1" w:rsidP="002046BB">
            <w:pPr>
              <w:pStyle w:val="a3"/>
              <w:spacing w:before="1"/>
              <w:ind w:left="-116" w:right="34" w:firstLine="150"/>
              <w:rPr>
                <w:bCs/>
                <w:sz w:val="20"/>
                <w:szCs w:val="20"/>
              </w:rPr>
            </w:pPr>
            <w:r w:rsidRPr="005961D1">
              <w:rPr>
                <w:sz w:val="20"/>
                <w:szCs w:val="20"/>
              </w:rPr>
              <w:t>Ознайомлення з матеріально-технічною базою університету</w:t>
            </w:r>
          </w:p>
        </w:tc>
        <w:tc>
          <w:tcPr>
            <w:tcW w:w="1984" w:type="dxa"/>
          </w:tcPr>
          <w:p w14:paraId="143E28FD" w14:textId="4D58741D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екскурс</w:t>
            </w:r>
            <w:r>
              <w:rPr>
                <w:sz w:val="20"/>
                <w:szCs w:val="20"/>
              </w:rPr>
              <w:t>ія</w:t>
            </w:r>
            <w:proofErr w:type="spellEnd"/>
          </w:p>
        </w:tc>
        <w:tc>
          <w:tcPr>
            <w:tcW w:w="992" w:type="dxa"/>
          </w:tcPr>
          <w:p w14:paraId="2FB73E90" w14:textId="556B4B95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23E7ED2F" w14:textId="77777777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382F9DF" w14:textId="77777777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2B892AA" w14:textId="77777777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DDF5582" w14:textId="77777777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</w:tr>
      <w:tr w:rsidR="005961D1" w:rsidRPr="002046BB" w14:paraId="50391448" w14:textId="77777777" w:rsidTr="00FB423A">
        <w:trPr>
          <w:trHeight w:val="2302"/>
        </w:trPr>
        <w:tc>
          <w:tcPr>
            <w:tcW w:w="568" w:type="dxa"/>
            <w:vMerge w:val="restart"/>
          </w:tcPr>
          <w:p w14:paraId="4E3FEF31" w14:textId="0696CBB4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  <w:r w:rsidRPr="002046BB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vMerge w:val="restart"/>
          </w:tcPr>
          <w:p w14:paraId="05C7FD27" w14:textId="0AC91BA5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  <w:r w:rsidRPr="002046BB">
              <w:rPr>
                <w:b/>
                <w:bCs/>
                <w:sz w:val="20"/>
                <w:szCs w:val="20"/>
              </w:rPr>
              <w:t>Освіта в університеті</w:t>
            </w:r>
          </w:p>
        </w:tc>
        <w:tc>
          <w:tcPr>
            <w:tcW w:w="4962" w:type="dxa"/>
          </w:tcPr>
          <w:p w14:paraId="76E82B7D" w14:textId="43D943FC" w:rsidR="005961D1" w:rsidRPr="002046BB" w:rsidRDefault="005961D1" w:rsidP="002046BB">
            <w:pPr>
              <w:pStyle w:val="a3"/>
              <w:spacing w:before="1"/>
              <w:ind w:left="-116" w:right="34" w:firstLine="150"/>
              <w:rPr>
                <w:b/>
                <w:sz w:val="20"/>
                <w:szCs w:val="20"/>
              </w:rPr>
            </w:pPr>
            <w:r w:rsidRPr="002046BB">
              <w:rPr>
                <w:b/>
                <w:sz w:val="20"/>
                <w:szCs w:val="20"/>
              </w:rPr>
              <w:t>Вища освіта в Україні та Болонський процес.</w:t>
            </w:r>
          </w:p>
          <w:p w14:paraId="6447662E" w14:textId="338BCA14" w:rsidR="005961D1" w:rsidRPr="002046BB" w:rsidRDefault="005961D1" w:rsidP="006C158A">
            <w:pPr>
              <w:pStyle w:val="a3"/>
              <w:spacing w:before="1"/>
              <w:ind w:left="-116" w:right="34" w:firstLine="150"/>
              <w:rPr>
                <w:b/>
                <w:sz w:val="20"/>
                <w:szCs w:val="20"/>
              </w:rPr>
            </w:pPr>
            <w:r w:rsidRPr="002046BB">
              <w:rPr>
                <w:sz w:val="20"/>
                <w:szCs w:val="20"/>
              </w:rPr>
              <w:t>Система вищої освіти на сучасному етапі: управління, напрями модернізації, система забезпечення якості, інтеграція у міжнародний простір. Болонський процес як засіб інтеграції та демократизації вищої освіти країн Європи. Засади функціонування Європейської кредитно-модульної системи організації навчального процесу (</w:t>
            </w:r>
            <w:proofErr w:type="spellStart"/>
            <w:r w:rsidRPr="002046BB">
              <w:rPr>
                <w:sz w:val="20"/>
                <w:szCs w:val="20"/>
              </w:rPr>
              <w:t>ECTS</w:t>
            </w:r>
            <w:proofErr w:type="spellEnd"/>
            <w:r w:rsidRPr="002046BB">
              <w:rPr>
                <w:sz w:val="20"/>
                <w:szCs w:val="20"/>
              </w:rPr>
              <w:t>) в Україні. Стандарти і рекомендації щодо забезпечення якості в Європейському просторі вищої освіти (</w:t>
            </w:r>
            <w:proofErr w:type="spellStart"/>
            <w:r w:rsidRPr="002046BB">
              <w:rPr>
                <w:sz w:val="20"/>
                <w:szCs w:val="20"/>
              </w:rPr>
              <w:t>ESG</w:t>
            </w:r>
            <w:proofErr w:type="spellEnd"/>
            <w:r w:rsidRPr="002046BB">
              <w:rPr>
                <w:sz w:val="20"/>
                <w:szCs w:val="20"/>
              </w:rPr>
              <w:t xml:space="preserve">). Автономія закладів вищої освіти. </w:t>
            </w:r>
          </w:p>
        </w:tc>
        <w:tc>
          <w:tcPr>
            <w:tcW w:w="1984" w:type="dxa"/>
          </w:tcPr>
          <w:p w14:paraId="2227E893" w14:textId="7AF82894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лекція</w:t>
            </w:r>
          </w:p>
        </w:tc>
        <w:tc>
          <w:tcPr>
            <w:tcW w:w="992" w:type="dxa"/>
          </w:tcPr>
          <w:p w14:paraId="70121E86" w14:textId="2EE93774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0229F3B1" w14:textId="77777777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E768E44" w14:textId="77777777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53C8CB0" w14:textId="77777777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EEE1F71" w14:textId="77777777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</w:tr>
      <w:tr w:rsidR="005961D1" w:rsidRPr="002046BB" w14:paraId="21583F95" w14:textId="77777777" w:rsidTr="002046BB">
        <w:tc>
          <w:tcPr>
            <w:tcW w:w="568" w:type="dxa"/>
            <w:vMerge/>
          </w:tcPr>
          <w:p w14:paraId="0386A012" w14:textId="77777777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EB7772D" w14:textId="77777777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14:paraId="3F63F2BB" w14:textId="2C4B53B9" w:rsidR="005961D1" w:rsidRPr="002046BB" w:rsidRDefault="005961D1" w:rsidP="002046BB">
            <w:pPr>
              <w:pStyle w:val="a3"/>
              <w:spacing w:before="1"/>
              <w:ind w:left="-116" w:right="34" w:firstLine="150"/>
              <w:rPr>
                <w:b/>
                <w:sz w:val="20"/>
                <w:szCs w:val="20"/>
              </w:rPr>
            </w:pPr>
            <w:r w:rsidRPr="002046BB">
              <w:rPr>
                <w:b/>
                <w:sz w:val="20"/>
                <w:szCs w:val="20"/>
              </w:rPr>
              <w:t>Організація освітнього процесу в Університеті.</w:t>
            </w:r>
            <w:r w:rsidRPr="002046BB">
              <w:rPr>
                <w:sz w:val="20"/>
                <w:szCs w:val="20"/>
              </w:rPr>
              <w:t xml:space="preserve"> Нормативно-правове забезпечення організації освітнього процесу. </w:t>
            </w:r>
            <w:r>
              <w:rPr>
                <w:sz w:val="20"/>
                <w:szCs w:val="20"/>
              </w:rPr>
              <w:t xml:space="preserve">Дуальне навчання. </w:t>
            </w:r>
            <w:r w:rsidRPr="002046BB">
              <w:rPr>
                <w:sz w:val="20"/>
                <w:szCs w:val="20"/>
              </w:rPr>
              <w:t xml:space="preserve">Стандарти вищої освіти. Освітня програма. </w:t>
            </w:r>
            <w:proofErr w:type="spellStart"/>
            <w:r w:rsidRPr="002046BB">
              <w:rPr>
                <w:sz w:val="20"/>
                <w:szCs w:val="20"/>
              </w:rPr>
              <w:t>Силабус</w:t>
            </w:r>
            <w:proofErr w:type="spellEnd"/>
            <w:r w:rsidRPr="002046BB">
              <w:rPr>
                <w:sz w:val="20"/>
                <w:szCs w:val="20"/>
              </w:rPr>
              <w:t xml:space="preserve">. Система дистанційного навчання </w:t>
            </w:r>
            <w:r w:rsidRPr="002046BB">
              <w:rPr>
                <w:sz w:val="20"/>
                <w:szCs w:val="20"/>
                <w:lang w:val="en-US"/>
              </w:rPr>
              <w:t>Moodle</w:t>
            </w:r>
            <w:r w:rsidRPr="002046BB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984" w:type="dxa"/>
          </w:tcPr>
          <w:p w14:paraId="7863D3A9" w14:textId="1D399DF5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лекція</w:t>
            </w:r>
          </w:p>
        </w:tc>
        <w:tc>
          <w:tcPr>
            <w:tcW w:w="992" w:type="dxa"/>
          </w:tcPr>
          <w:p w14:paraId="28BBF188" w14:textId="47DF3837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4D2DC10D" w14:textId="77777777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F53F6F9" w14:textId="77777777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33693D7" w14:textId="77777777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FD24970" w14:textId="77777777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</w:tr>
      <w:tr w:rsidR="005961D1" w:rsidRPr="002046BB" w14:paraId="5CDA4BFA" w14:textId="77777777" w:rsidTr="006C158A">
        <w:trPr>
          <w:trHeight w:val="993"/>
        </w:trPr>
        <w:tc>
          <w:tcPr>
            <w:tcW w:w="568" w:type="dxa"/>
            <w:vMerge/>
          </w:tcPr>
          <w:p w14:paraId="65B325DE" w14:textId="77777777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4C09868" w14:textId="77777777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14:paraId="0BA390B2" w14:textId="127E8D3F" w:rsidR="005961D1" w:rsidRPr="002046BB" w:rsidRDefault="005961D1" w:rsidP="002046BB">
            <w:pPr>
              <w:pStyle w:val="a3"/>
              <w:spacing w:before="1"/>
              <w:ind w:left="-116" w:right="-108" w:firstLine="150"/>
              <w:rPr>
                <w:sz w:val="20"/>
                <w:szCs w:val="20"/>
              </w:rPr>
            </w:pPr>
            <w:proofErr w:type="spellStart"/>
            <w:r w:rsidRPr="002046BB">
              <w:rPr>
                <w:b/>
                <w:sz w:val="20"/>
                <w:szCs w:val="20"/>
              </w:rPr>
              <w:t>Студентоцентрований</w:t>
            </w:r>
            <w:proofErr w:type="spellEnd"/>
            <w:r w:rsidRPr="002046BB">
              <w:rPr>
                <w:b/>
                <w:sz w:val="20"/>
                <w:szCs w:val="20"/>
              </w:rPr>
              <w:t xml:space="preserve"> підхід.</w:t>
            </w:r>
            <w:r w:rsidRPr="002046BB">
              <w:rPr>
                <w:sz w:val="20"/>
                <w:szCs w:val="20"/>
              </w:rPr>
              <w:t xml:space="preserve"> Індивідуальна освітня траєкторія студента. Індивідуальний навчальний план. Можливості неформальної освіти та визнання її результатів.</w:t>
            </w:r>
          </w:p>
        </w:tc>
        <w:tc>
          <w:tcPr>
            <w:tcW w:w="1984" w:type="dxa"/>
          </w:tcPr>
          <w:p w14:paraId="1CF2B802" w14:textId="466D7654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лекція</w:t>
            </w:r>
          </w:p>
        </w:tc>
        <w:tc>
          <w:tcPr>
            <w:tcW w:w="992" w:type="dxa"/>
          </w:tcPr>
          <w:p w14:paraId="2689F92C" w14:textId="597C5EF6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1628DBA9" w14:textId="77777777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87FB198" w14:textId="77777777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5CCEDD6" w14:textId="77777777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1CCE782" w14:textId="77777777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</w:tr>
      <w:tr w:rsidR="005961D1" w:rsidRPr="002046BB" w14:paraId="15D59D2D" w14:textId="77777777" w:rsidTr="002046BB">
        <w:tc>
          <w:tcPr>
            <w:tcW w:w="568" w:type="dxa"/>
          </w:tcPr>
          <w:p w14:paraId="6D0CA617" w14:textId="1BFD66BB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  <w:r w:rsidRPr="002046BB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14:paraId="194CC08F" w14:textId="59ADC3D9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  <w:r w:rsidRPr="002046BB">
              <w:rPr>
                <w:b/>
                <w:bCs/>
                <w:sz w:val="20"/>
                <w:szCs w:val="20"/>
              </w:rPr>
              <w:t>Наука в університеті</w:t>
            </w:r>
          </w:p>
        </w:tc>
        <w:tc>
          <w:tcPr>
            <w:tcW w:w="4962" w:type="dxa"/>
          </w:tcPr>
          <w:p w14:paraId="3083FFB2" w14:textId="27DFB746" w:rsidR="005961D1" w:rsidRPr="002046BB" w:rsidRDefault="005961D1" w:rsidP="006C158A">
            <w:pPr>
              <w:pStyle w:val="a3"/>
              <w:spacing w:before="1"/>
              <w:ind w:left="-116" w:right="34" w:firstLine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Ознайомлення з н</w:t>
            </w:r>
            <w:r w:rsidRPr="002046BB">
              <w:rPr>
                <w:sz w:val="20"/>
                <w:szCs w:val="20"/>
              </w:rPr>
              <w:t>ауков</w:t>
            </w:r>
            <w:r>
              <w:rPr>
                <w:sz w:val="20"/>
                <w:szCs w:val="20"/>
              </w:rPr>
              <w:t>ими</w:t>
            </w:r>
            <w:r w:rsidRPr="002046BB">
              <w:rPr>
                <w:sz w:val="20"/>
                <w:szCs w:val="20"/>
              </w:rPr>
              <w:t xml:space="preserve"> напрям</w:t>
            </w:r>
            <w:r>
              <w:rPr>
                <w:sz w:val="20"/>
                <w:szCs w:val="20"/>
              </w:rPr>
              <w:t>ами</w:t>
            </w:r>
            <w:r w:rsidRPr="002046BB">
              <w:rPr>
                <w:sz w:val="20"/>
                <w:szCs w:val="20"/>
              </w:rPr>
              <w:t>, проєкт</w:t>
            </w:r>
            <w:r>
              <w:rPr>
                <w:sz w:val="20"/>
                <w:szCs w:val="20"/>
              </w:rPr>
              <w:t>ами</w:t>
            </w:r>
            <w:r w:rsidRPr="002046BB">
              <w:rPr>
                <w:sz w:val="20"/>
                <w:szCs w:val="20"/>
              </w:rPr>
              <w:t xml:space="preserve"> та здобутк</w:t>
            </w:r>
            <w:r>
              <w:rPr>
                <w:sz w:val="20"/>
                <w:szCs w:val="20"/>
              </w:rPr>
              <w:t>ами</w:t>
            </w:r>
            <w:r w:rsidRPr="002046BB">
              <w:rPr>
                <w:sz w:val="20"/>
                <w:szCs w:val="20"/>
              </w:rPr>
              <w:t xml:space="preserve"> Університету. Можливості для наукової роботи студентів. Презентація наукових клубів Університету.</w:t>
            </w:r>
          </w:p>
        </w:tc>
        <w:tc>
          <w:tcPr>
            <w:tcW w:w="1984" w:type="dxa"/>
          </w:tcPr>
          <w:p w14:paraId="52F53005" w14:textId="3B8CA486" w:rsidR="005961D1" w:rsidRPr="002046BB" w:rsidRDefault="005961D1" w:rsidP="006C158A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лекція (зустріч)</w:t>
            </w:r>
          </w:p>
        </w:tc>
        <w:tc>
          <w:tcPr>
            <w:tcW w:w="992" w:type="dxa"/>
          </w:tcPr>
          <w:p w14:paraId="23402049" w14:textId="1353DA10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6E235CA5" w14:textId="77777777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DA614C2" w14:textId="77777777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7774931" w14:textId="77777777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63FBA29" w14:textId="77777777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</w:tr>
      <w:tr w:rsidR="005961D1" w:rsidRPr="002046BB" w14:paraId="53D4D37C" w14:textId="77777777" w:rsidTr="002046BB">
        <w:tc>
          <w:tcPr>
            <w:tcW w:w="568" w:type="dxa"/>
          </w:tcPr>
          <w:p w14:paraId="4BD6232B" w14:textId="0CD66D6B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  <w:r w:rsidRPr="002046BB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14:paraId="7110048E" w14:textId="5289D5A8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  <w:r w:rsidRPr="002046BB">
              <w:rPr>
                <w:b/>
                <w:bCs/>
                <w:sz w:val="20"/>
                <w:szCs w:val="20"/>
              </w:rPr>
              <w:t>Академічна доброчесність</w:t>
            </w:r>
          </w:p>
        </w:tc>
        <w:tc>
          <w:tcPr>
            <w:tcW w:w="4962" w:type="dxa"/>
          </w:tcPr>
          <w:p w14:paraId="0E8BB6EC" w14:textId="3B2350A6" w:rsidR="005961D1" w:rsidRPr="002046BB" w:rsidRDefault="005961D1" w:rsidP="002046BB">
            <w:pPr>
              <w:pStyle w:val="a3"/>
              <w:spacing w:before="1"/>
              <w:ind w:left="-116" w:right="34" w:firstLine="150"/>
              <w:rPr>
                <w:sz w:val="20"/>
                <w:szCs w:val="20"/>
              </w:rPr>
            </w:pPr>
            <w:r w:rsidRPr="002046BB">
              <w:rPr>
                <w:sz w:val="20"/>
                <w:szCs w:val="20"/>
              </w:rPr>
              <w:t>Ознайомлення з цінностями та культурою академічної доброчесності серед студентів, ознайомлення з нормативним підґрунтям стосовно академічної доброчесності та реакції на порушення відповідних норм. Складання «присяги доброчесного студента»</w:t>
            </w:r>
          </w:p>
        </w:tc>
        <w:tc>
          <w:tcPr>
            <w:tcW w:w="1984" w:type="dxa"/>
          </w:tcPr>
          <w:p w14:paraId="20F52E9D" w14:textId="02B90508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  <w:r w:rsidRPr="002046BB">
              <w:rPr>
                <w:sz w:val="20"/>
                <w:szCs w:val="20"/>
              </w:rPr>
              <w:t xml:space="preserve">тренінг </w:t>
            </w:r>
          </w:p>
        </w:tc>
        <w:tc>
          <w:tcPr>
            <w:tcW w:w="992" w:type="dxa"/>
          </w:tcPr>
          <w:p w14:paraId="7909FD52" w14:textId="12E1515C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0F482D26" w14:textId="77777777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EF8D61B" w14:textId="77777777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B3AB8B5" w14:textId="77777777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6CCA4A2" w14:textId="77777777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</w:tr>
      <w:tr w:rsidR="005961D1" w:rsidRPr="002046BB" w14:paraId="6B7F7D7F" w14:textId="77777777" w:rsidTr="002046BB">
        <w:tc>
          <w:tcPr>
            <w:tcW w:w="568" w:type="dxa"/>
            <w:vMerge w:val="restart"/>
          </w:tcPr>
          <w:p w14:paraId="528ED9DB" w14:textId="0F02A3D4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  <w:r w:rsidRPr="002046BB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vMerge w:val="restart"/>
          </w:tcPr>
          <w:p w14:paraId="4D488A5D" w14:textId="7DF23944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  <w:r w:rsidRPr="002046BB">
              <w:rPr>
                <w:b/>
                <w:bCs/>
                <w:sz w:val="20"/>
                <w:szCs w:val="20"/>
              </w:rPr>
              <w:t>Студентське життя</w:t>
            </w:r>
          </w:p>
        </w:tc>
        <w:tc>
          <w:tcPr>
            <w:tcW w:w="4962" w:type="dxa"/>
          </w:tcPr>
          <w:p w14:paraId="72F0E986" w14:textId="07D0020D" w:rsidR="005961D1" w:rsidRPr="002046BB" w:rsidRDefault="005961D1" w:rsidP="002046BB">
            <w:pPr>
              <w:pStyle w:val="a3"/>
              <w:spacing w:before="1"/>
              <w:ind w:left="-116" w:right="34" w:firstLine="150"/>
              <w:rPr>
                <w:sz w:val="20"/>
                <w:szCs w:val="20"/>
              </w:rPr>
            </w:pPr>
            <w:r w:rsidRPr="002046BB">
              <w:rPr>
                <w:sz w:val="20"/>
                <w:szCs w:val="20"/>
              </w:rPr>
              <w:t>Роль студентського самоврядування, структура та завданнями органів студентського самоврядування. Можливості для участі в соціокультурному житті Університету. Презентація студентських об’єднань.</w:t>
            </w:r>
          </w:p>
        </w:tc>
        <w:tc>
          <w:tcPr>
            <w:tcW w:w="1984" w:type="dxa"/>
          </w:tcPr>
          <w:p w14:paraId="1F3BAE6C" w14:textId="64324F66" w:rsidR="005961D1" w:rsidRPr="006C158A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  <w:r w:rsidRPr="006C158A">
              <w:rPr>
                <w:iCs/>
                <w:sz w:val="20"/>
                <w:szCs w:val="20"/>
              </w:rPr>
              <w:t>зустріч</w:t>
            </w:r>
          </w:p>
        </w:tc>
        <w:tc>
          <w:tcPr>
            <w:tcW w:w="992" w:type="dxa"/>
          </w:tcPr>
          <w:p w14:paraId="4F9F18B6" w14:textId="68FAFD14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2583CFCA" w14:textId="77777777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CC751C6" w14:textId="77777777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598E728" w14:textId="77777777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5E8B549" w14:textId="77777777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</w:tr>
      <w:tr w:rsidR="005961D1" w:rsidRPr="002046BB" w14:paraId="61C69111" w14:textId="77777777" w:rsidTr="002046BB">
        <w:tc>
          <w:tcPr>
            <w:tcW w:w="568" w:type="dxa"/>
            <w:vMerge/>
          </w:tcPr>
          <w:p w14:paraId="4C203B1A" w14:textId="77777777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B883E53" w14:textId="77777777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14:paraId="04CB9C85" w14:textId="05AF332D" w:rsidR="005961D1" w:rsidRPr="002046BB" w:rsidRDefault="005961D1" w:rsidP="006C158A">
            <w:pPr>
              <w:pStyle w:val="a3"/>
              <w:spacing w:before="1"/>
              <w:ind w:left="-116" w:right="34" w:firstLine="150"/>
              <w:rPr>
                <w:sz w:val="20"/>
                <w:szCs w:val="20"/>
              </w:rPr>
            </w:pPr>
            <w:r w:rsidRPr="002046BB">
              <w:rPr>
                <w:sz w:val="20"/>
                <w:szCs w:val="20"/>
              </w:rPr>
              <w:t>Види підтримки студентів (освітня, психологічна, матеріальна тощо). Зустріч з Психологічною службою Університету</w:t>
            </w:r>
            <w:r>
              <w:rPr>
                <w:sz w:val="20"/>
                <w:szCs w:val="20"/>
              </w:rPr>
              <w:t xml:space="preserve">. </w:t>
            </w:r>
            <w:r w:rsidRPr="002046BB">
              <w:rPr>
                <w:sz w:val="20"/>
                <w:szCs w:val="20"/>
              </w:rPr>
              <w:t>Стипендія та рейтинг студента.</w:t>
            </w:r>
          </w:p>
        </w:tc>
        <w:tc>
          <w:tcPr>
            <w:tcW w:w="1984" w:type="dxa"/>
          </w:tcPr>
          <w:p w14:paraId="12404DCC" w14:textId="78A3BA34" w:rsidR="005961D1" w:rsidRPr="002046BB" w:rsidRDefault="005961D1" w:rsidP="006C158A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лекція (зустріч, тренінг)</w:t>
            </w:r>
          </w:p>
        </w:tc>
        <w:tc>
          <w:tcPr>
            <w:tcW w:w="992" w:type="dxa"/>
          </w:tcPr>
          <w:p w14:paraId="47F5366B" w14:textId="7FCBCD1E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25358043" w14:textId="77777777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0865891" w14:textId="77777777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D007E6F" w14:textId="77777777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6FF0DF0" w14:textId="77777777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</w:tr>
      <w:tr w:rsidR="005961D1" w:rsidRPr="002046BB" w14:paraId="6037A525" w14:textId="77777777" w:rsidTr="002046BB">
        <w:tc>
          <w:tcPr>
            <w:tcW w:w="568" w:type="dxa"/>
          </w:tcPr>
          <w:p w14:paraId="46193B49" w14:textId="0B15A0F8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  <w:r w:rsidRPr="002046BB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14:paraId="51043743" w14:textId="7A00C86B" w:rsidR="005961D1" w:rsidRPr="002046BB" w:rsidRDefault="005961D1" w:rsidP="002046BB">
            <w:pPr>
              <w:pStyle w:val="a3"/>
              <w:spacing w:before="1"/>
              <w:ind w:left="-116" w:right="-108" w:firstLine="0"/>
              <w:jc w:val="center"/>
              <w:rPr>
                <w:sz w:val="20"/>
                <w:szCs w:val="20"/>
              </w:rPr>
            </w:pPr>
            <w:r w:rsidRPr="002046BB">
              <w:rPr>
                <w:b/>
                <w:bCs/>
                <w:sz w:val="20"/>
                <w:szCs w:val="20"/>
              </w:rPr>
              <w:t>Міжнародна діяльність університету</w:t>
            </w:r>
          </w:p>
        </w:tc>
        <w:tc>
          <w:tcPr>
            <w:tcW w:w="4962" w:type="dxa"/>
          </w:tcPr>
          <w:p w14:paraId="29C8D3B7" w14:textId="5C172171" w:rsidR="005961D1" w:rsidRPr="002046BB" w:rsidRDefault="005961D1" w:rsidP="002046BB">
            <w:pPr>
              <w:pStyle w:val="a3"/>
              <w:spacing w:before="1"/>
              <w:ind w:left="-116" w:right="34" w:firstLine="150"/>
              <w:rPr>
                <w:sz w:val="20"/>
                <w:szCs w:val="20"/>
              </w:rPr>
            </w:pPr>
            <w:r w:rsidRPr="002046BB">
              <w:rPr>
                <w:sz w:val="20"/>
                <w:szCs w:val="20"/>
              </w:rPr>
              <w:t>Міжнародна академічна мобільність, визнання результатів навчання, отриманих піж час мобільності. Можливості міжнародних конкурсів, програм, стажувань тощо. Дайджест грантів. Канали інформації про міжнародні можливості.</w:t>
            </w:r>
          </w:p>
        </w:tc>
        <w:tc>
          <w:tcPr>
            <w:tcW w:w="1984" w:type="dxa"/>
          </w:tcPr>
          <w:p w14:paraId="186EED2C" w14:textId="0276E247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лекція (зустріч)</w:t>
            </w:r>
          </w:p>
        </w:tc>
        <w:tc>
          <w:tcPr>
            <w:tcW w:w="992" w:type="dxa"/>
          </w:tcPr>
          <w:p w14:paraId="728D74B7" w14:textId="4888E478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37C3987A" w14:textId="77777777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5BD4DDE" w14:textId="77777777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A613DC7" w14:textId="77777777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F8BC5FE" w14:textId="77777777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</w:tr>
      <w:tr w:rsidR="005961D1" w:rsidRPr="002046BB" w14:paraId="653B391E" w14:textId="77777777" w:rsidTr="002046BB">
        <w:tc>
          <w:tcPr>
            <w:tcW w:w="568" w:type="dxa"/>
          </w:tcPr>
          <w:p w14:paraId="34141D55" w14:textId="15766E23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  <w:r w:rsidRPr="002046BB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14:paraId="02B61575" w14:textId="369F223D" w:rsidR="005961D1" w:rsidRPr="002046BB" w:rsidRDefault="005961D1" w:rsidP="002046BB">
            <w:pPr>
              <w:pStyle w:val="a3"/>
              <w:spacing w:before="1"/>
              <w:ind w:left="-116" w:right="-108" w:firstLine="0"/>
              <w:jc w:val="center"/>
              <w:rPr>
                <w:sz w:val="20"/>
                <w:szCs w:val="20"/>
              </w:rPr>
            </w:pPr>
            <w:r w:rsidRPr="002046BB">
              <w:rPr>
                <w:b/>
                <w:bCs/>
                <w:sz w:val="20"/>
                <w:szCs w:val="20"/>
              </w:rPr>
              <w:t>Практика та сприяння у працевлаштуванні</w:t>
            </w:r>
          </w:p>
        </w:tc>
        <w:tc>
          <w:tcPr>
            <w:tcW w:w="4962" w:type="dxa"/>
          </w:tcPr>
          <w:p w14:paraId="1E61D93C" w14:textId="017EA3E1" w:rsidR="005961D1" w:rsidRPr="002046BB" w:rsidRDefault="005961D1" w:rsidP="005961D1">
            <w:pPr>
              <w:pStyle w:val="a3"/>
              <w:spacing w:before="1"/>
              <w:ind w:left="-116" w:right="34" w:firstLine="150"/>
              <w:rPr>
                <w:sz w:val="20"/>
                <w:szCs w:val="20"/>
              </w:rPr>
            </w:pPr>
            <w:r w:rsidRPr="002046BB">
              <w:rPr>
                <w:sz w:val="20"/>
                <w:szCs w:val="20"/>
              </w:rPr>
              <w:t>Роль практичної підготовки. Загальні засади та види практик. Бізнес-форуми та Дні кар’єри. Канали інформації про вакансії та стажування.</w:t>
            </w:r>
            <w:r>
              <w:rPr>
                <w:sz w:val="20"/>
                <w:szCs w:val="20"/>
              </w:rPr>
              <w:t xml:space="preserve"> </w:t>
            </w:r>
            <w:r w:rsidRPr="006C158A">
              <w:rPr>
                <w:sz w:val="20"/>
                <w:szCs w:val="20"/>
              </w:rPr>
              <w:t xml:space="preserve">Формування механізмів співпраці </w:t>
            </w:r>
            <w:r>
              <w:rPr>
                <w:sz w:val="20"/>
                <w:szCs w:val="20"/>
              </w:rPr>
              <w:t>Університету</w:t>
            </w:r>
            <w:r w:rsidRPr="006C158A">
              <w:rPr>
                <w:sz w:val="20"/>
                <w:szCs w:val="20"/>
              </w:rPr>
              <w:t xml:space="preserve"> та бізнесу.</w:t>
            </w:r>
          </w:p>
        </w:tc>
        <w:tc>
          <w:tcPr>
            <w:tcW w:w="1984" w:type="dxa"/>
          </w:tcPr>
          <w:p w14:paraId="2AD7A153" w14:textId="73FBC0FC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лекція (зустріч)</w:t>
            </w:r>
          </w:p>
        </w:tc>
        <w:tc>
          <w:tcPr>
            <w:tcW w:w="992" w:type="dxa"/>
          </w:tcPr>
          <w:p w14:paraId="2D54C56B" w14:textId="46B1B113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282672AA" w14:textId="77777777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609A099" w14:textId="77777777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A62FA4E" w14:textId="77777777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2294B50" w14:textId="77777777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</w:tr>
      <w:tr w:rsidR="005961D1" w:rsidRPr="002046BB" w14:paraId="464946D9" w14:textId="77777777" w:rsidTr="002046BB">
        <w:tc>
          <w:tcPr>
            <w:tcW w:w="568" w:type="dxa"/>
          </w:tcPr>
          <w:p w14:paraId="30F36D4E" w14:textId="7B6C00D7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  <w:r w:rsidRPr="002046BB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14:paraId="05B5237B" w14:textId="1BC15185" w:rsidR="005961D1" w:rsidRPr="002046BB" w:rsidRDefault="005961D1" w:rsidP="002046BB">
            <w:pPr>
              <w:pStyle w:val="a3"/>
              <w:spacing w:before="1"/>
              <w:ind w:left="-116" w:right="-108" w:firstLine="0"/>
              <w:jc w:val="center"/>
              <w:rPr>
                <w:b/>
                <w:bCs/>
                <w:sz w:val="20"/>
                <w:szCs w:val="20"/>
              </w:rPr>
            </w:pPr>
            <w:r w:rsidRPr="002046BB">
              <w:rPr>
                <w:b/>
                <w:bCs/>
                <w:sz w:val="20"/>
                <w:szCs w:val="20"/>
              </w:rPr>
              <w:t>Коригуючий курс з фундаментальних дисциплін</w:t>
            </w:r>
          </w:p>
        </w:tc>
        <w:tc>
          <w:tcPr>
            <w:tcW w:w="4962" w:type="dxa"/>
          </w:tcPr>
          <w:p w14:paraId="111EC681" w14:textId="4F8F9CD2" w:rsidR="005961D1" w:rsidRPr="002046BB" w:rsidRDefault="005961D1" w:rsidP="002046BB">
            <w:pPr>
              <w:pStyle w:val="a3"/>
              <w:spacing w:before="1"/>
              <w:ind w:left="-116" w:right="34" w:firstLine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Визначається в залежності від освітньої програми, на яку вступили здобувачі вищої освіти.</w:t>
            </w:r>
          </w:p>
        </w:tc>
        <w:tc>
          <w:tcPr>
            <w:tcW w:w="1984" w:type="dxa"/>
          </w:tcPr>
          <w:p w14:paraId="64B20BC4" w14:textId="7F25949F" w:rsidR="005961D1" w:rsidRPr="002046BB" w:rsidRDefault="005961D1" w:rsidP="006C158A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Лекції (практичні заняття)</w:t>
            </w:r>
          </w:p>
        </w:tc>
        <w:tc>
          <w:tcPr>
            <w:tcW w:w="992" w:type="dxa"/>
          </w:tcPr>
          <w:p w14:paraId="1D7A544B" w14:textId="57BD31A8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79007EE9" w14:textId="77777777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119D4B" w14:textId="77777777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5CC0868" w14:textId="77777777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F6B6688" w14:textId="77777777" w:rsidR="005961D1" w:rsidRPr="002046BB" w:rsidRDefault="005961D1" w:rsidP="00E51312">
            <w:pPr>
              <w:pStyle w:val="a3"/>
              <w:spacing w:before="1"/>
              <w:ind w:left="-116" w:right="34" w:firstLine="0"/>
              <w:jc w:val="center"/>
              <w:rPr>
                <w:sz w:val="20"/>
                <w:szCs w:val="20"/>
              </w:rPr>
            </w:pPr>
          </w:p>
        </w:tc>
      </w:tr>
    </w:tbl>
    <w:p w14:paraId="211F7287" w14:textId="77777777" w:rsidR="00E51312" w:rsidRDefault="00E51312" w:rsidP="006439E6">
      <w:pPr>
        <w:pStyle w:val="a3"/>
        <w:spacing w:before="1"/>
        <w:ind w:right="110"/>
        <w:jc w:val="center"/>
      </w:pPr>
    </w:p>
    <w:p w14:paraId="7AA62FE0" w14:textId="77777777" w:rsidR="00753A78" w:rsidRDefault="00753A78" w:rsidP="006439E6">
      <w:pPr>
        <w:pStyle w:val="a3"/>
        <w:spacing w:before="1"/>
        <w:ind w:right="110"/>
        <w:jc w:val="center"/>
      </w:pPr>
    </w:p>
    <w:p w14:paraId="54879CB5" w14:textId="77777777" w:rsidR="00753A78" w:rsidRDefault="00753A78" w:rsidP="006439E6">
      <w:pPr>
        <w:pStyle w:val="a3"/>
        <w:spacing w:before="1"/>
        <w:ind w:right="110"/>
        <w:jc w:val="center"/>
      </w:pPr>
    </w:p>
    <w:p w14:paraId="4A8078BF" w14:textId="0283F3C7" w:rsidR="00753A78" w:rsidRDefault="00753A78" w:rsidP="00753A78">
      <w:pPr>
        <w:pStyle w:val="a3"/>
        <w:spacing w:before="1"/>
        <w:ind w:right="110" w:firstLine="26"/>
      </w:pPr>
      <w:r>
        <w:t xml:space="preserve">Директор </w:t>
      </w:r>
      <w:proofErr w:type="spellStart"/>
      <w:r>
        <w:t>ННІ</w:t>
      </w:r>
      <w:proofErr w:type="spellEnd"/>
      <w:r>
        <w:t xml:space="preserve"> (декан факультету)</w:t>
      </w:r>
      <w:r>
        <w:tab/>
      </w:r>
      <w:r>
        <w:tab/>
      </w:r>
      <w:r>
        <w:tab/>
        <w:t>_______________</w:t>
      </w:r>
      <w:r>
        <w:tab/>
        <w:t>___</w:t>
      </w:r>
      <w:r>
        <w:tab/>
      </w:r>
      <w:r>
        <w:tab/>
      </w:r>
      <w:r>
        <w:tab/>
        <w:t>______________________________</w:t>
      </w:r>
    </w:p>
    <w:p w14:paraId="3DA51B6B" w14:textId="2F47F230" w:rsidR="00753A78" w:rsidRPr="00753A78" w:rsidRDefault="00753A78" w:rsidP="00753A78">
      <w:pPr>
        <w:pStyle w:val="a3"/>
        <w:spacing w:before="1"/>
        <w:ind w:left="5876" w:right="110" w:firstLine="604"/>
        <w:rPr>
          <w:sz w:val="20"/>
          <w:szCs w:val="20"/>
        </w:rPr>
      </w:pPr>
      <w:r>
        <w:rPr>
          <w:sz w:val="20"/>
          <w:szCs w:val="20"/>
        </w:rPr>
        <w:t>(підпис, 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ПІБ</w:t>
      </w:r>
      <w:proofErr w:type="spellEnd"/>
      <w:r>
        <w:rPr>
          <w:sz w:val="20"/>
          <w:szCs w:val="20"/>
        </w:rPr>
        <w:t>)</w:t>
      </w:r>
    </w:p>
    <w:p w14:paraId="15E8CACD" w14:textId="77777777" w:rsidR="00753A78" w:rsidRDefault="00753A78" w:rsidP="00753A78">
      <w:pPr>
        <w:pStyle w:val="a3"/>
        <w:spacing w:before="1"/>
        <w:ind w:right="110" w:firstLine="26"/>
      </w:pPr>
    </w:p>
    <w:p w14:paraId="1EB8D777" w14:textId="77777777" w:rsidR="00753A78" w:rsidRDefault="00753A78" w:rsidP="00753A78">
      <w:pPr>
        <w:pStyle w:val="a3"/>
        <w:spacing w:before="1"/>
        <w:ind w:right="110" w:firstLine="26"/>
      </w:pPr>
    </w:p>
    <w:p w14:paraId="4D82AF4E" w14:textId="1B2BCEB8" w:rsidR="00753A78" w:rsidRDefault="00753A78" w:rsidP="00753A78">
      <w:pPr>
        <w:pStyle w:val="a3"/>
        <w:spacing w:before="1"/>
        <w:ind w:right="110" w:firstLine="26"/>
      </w:pPr>
      <w:r>
        <w:t xml:space="preserve">Відповідальний </w:t>
      </w:r>
      <w:proofErr w:type="spellStart"/>
      <w:r>
        <w:t>НПП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>_______________</w:t>
      </w:r>
      <w:r>
        <w:tab/>
      </w:r>
      <w:r>
        <w:t>___</w:t>
      </w:r>
      <w:r>
        <w:tab/>
      </w:r>
      <w:r>
        <w:tab/>
      </w:r>
      <w:r>
        <w:tab/>
        <w:t>______________________________</w:t>
      </w:r>
    </w:p>
    <w:p w14:paraId="298C32C2" w14:textId="77777777" w:rsidR="00753A78" w:rsidRPr="00753A78" w:rsidRDefault="00753A78" w:rsidP="00753A78">
      <w:pPr>
        <w:pStyle w:val="a3"/>
        <w:spacing w:before="1"/>
        <w:ind w:left="5876" w:right="110" w:firstLine="604"/>
        <w:rPr>
          <w:sz w:val="20"/>
          <w:szCs w:val="20"/>
        </w:rPr>
      </w:pPr>
      <w:r>
        <w:rPr>
          <w:sz w:val="20"/>
          <w:szCs w:val="20"/>
        </w:rPr>
        <w:t>(підпис, 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ПІБ</w:t>
      </w:r>
      <w:proofErr w:type="spellEnd"/>
      <w:r>
        <w:rPr>
          <w:sz w:val="20"/>
          <w:szCs w:val="20"/>
        </w:rPr>
        <w:t>)</w:t>
      </w:r>
    </w:p>
    <w:p w14:paraId="23086CB4" w14:textId="610938EB" w:rsidR="00753A78" w:rsidRDefault="00753A78" w:rsidP="00753A78">
      <w:pPr>
        <w:pStyle w:val="a3"/>
        <w:spacing w:before="1"/>
        <w:ind w:right="110" w:firstLine="26"/>
      </w:pPr>
    </w:p>
    <w:p w14:paraId="2983DDCE" w14:textId="77777777" w:rsidR="00753A78" w:rsidRDefault="00753A78" w:rsidP="00753A78">
      <w:pPr>
        <w:pStyle w:val="a3"/>
        <w:spacing w:before="1"/>
        <w:ind w:right="110" w:firstLine="26"/>
      </w:pPr>
    </w:p>
    <w:sectPr w:rsidR="00753A78" w:rsidSect="00753A78">
      <w:footerReference w:type="default" r:id="rId9"/>
      <w:pgSz w:w="16840" w:h="11910" w:orient="landscape"/>
      <w:pgMar w:top="426" w:right="1160" w:bottom="142" w:left="760" w:header="0" w:footer="9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DD6D9" w14:textId="77777777" w:rsidR="00613173" w:rsidRDefault="00613173">
      <w:r>
        <w:separator/>
      </w:r>
    </w:p>
  </w:endnote>
  <w:endnote w:type="continuationSeparator" w:id="0">
    <w:p w14:paraId="45BF12F5" w14:textId="77777777" w:rsidR="00613173" w:rsidRDefault="0061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4A30F" w14:textId="77777777" w:rsidR="007B37CC" w:rsidRDefault="000B6D2F">
    <w:pPr>
      <w:pStyle w:val="a3"/>
      <w:spacing w:line="14" w:lineRule="auto"/>
      <w:ind w:left="0" w:firstLine="0"/>
      <w:jc w:val="left"/>
      <w:rPr>
        <w:sz w:val="20"/>
      </w:rPr>
    </w:pPr>
    <w:r>
      <w:pict w14:anchorId="20860DF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1pt;margin-top:782.35pt;width:11.6pt;height:13pt;z-index:-251658752;mso-position-horizontal-relative:page;mso-position-vertical-relative:page" filled="f" stroked="f">
          <v:textbox inset="0,0,0,0">
            <w:txbxContent>
              <w:p w14:paraId="51D1F40D" w14:textId="73158C74" w:rsidR="007B37CC" w:rsidRDefault="007B37CC">
                <w:pPr>
                  <w:spacing w:line="244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A24B3" w14:textId="77777777" w:rsidR="00613173" w:rsidRDefault="00613173">
      <w:r>
        <w:separator/>
      </w:r>
    </w:p>
  </w:footnote>
  <w:footnote w:type="continuationSeparator" w:id="0">
    <w:p w14:paraId="105EA7B6" w14:textId="77777777" w:rsidR="00613173" w:rsidRDefault="00613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E6AF0"/>
    <w:multiLevelType w:val="hybridMultilevel"/>
    <w:tmpl w:val="8FD433DC"/>
    <w:lvl w:ilvl="0" w:tplc="C66CDA72">
      <w:numFmt w:val="bullet"/>
      <w:lvlText w:val=""/>
      <w:lvlJc w:val="left"/>
      <w:pPr>
        <w:ind w:left="116" w:hanging="285"/>
      </w:pPr>
      <w:rPr>
        <w:rFonts w:ascii="Symbol" w:eastAsia="Symbol" w:hAnsi="Symbol" w:cs="Symbol" w:hint="default"/>
        <w:w w:val="100"/>
        <w:position w:val="5"/>
        <w:sz w:val="20"/>
        <w:szCs w:val="20"/>
        <w:lang w:val="uk-UA" w:eastAsia="en-US" w:bidi="ar-SA"/>
      </w:rPr>
    </w:lvl>
    <w:lvl w:ilvl="1" w:tplc="C316A0CE">
      <w:numFmt w:val="bullet"/>
      <w:lvlText w:val="•"/>
      <w:lvlJc w:val="left"/>
      <w:pPr>
        <w:ind w:left="1094" w:hanging="285"/>
      </w:pPr>
      <w:rPr>
        <w:rFonts w:hint="default"/>
        <w:lang w:val="uk-UA" w:eastAsia="en-US" w:bidi="ar-SA"/>
      </w:rPr>
    </w:lvl>
    <w:lvl w:ilvl="2" w:tplc="78EED27E">
      <w:numFmt w:val="bullet"/>
      <w:lvlText w:val="•"/>
      <w:lvlJc w:val="left"/>
      <w:pPr>
        <w:ind w:left="2069" w:hanging="285"/>
      </w:pPr>
      <w:rPr>
        <w:rFonts w:hint="default"/>
        <w:lang w:val="uk-UA" w:eastAsia="en-US" w:bidi="ar-SA"/>
      </w:rPr>
    </w:lvl>
    <w:lvl w:ilvl="3" w:tplc="A532EB8E">
      <w:numFmt w:val="bullet"/>
      <w:lvlText w:val="•"/>
      <w:lvlJc w:val="left"/>
      <w:pPr>
        <w:ind w:left="3044" w:hanging="285"/>
      </w:pPr>
      <w:rPr>
        <w:rFonts w:hint="default"/>
        <w:lang w:val="uk-UA" w:eastAsia="en-US" w:bidi="ar-SA"/>
      </w:rPr>
    </w:lvl>
    <w:lvl w:ilvl="4" w:tplc="5024E39E">
      <w:numFmt w:val="bullet"/>
      <w:lvlText w:val="•"/>
      <w:lvlJc w:val="left"/>
      <w:pPr>
        <w:ind w:left="4019" w:hanging="285"/>
      </w:pPr>
      <w:rPr>
        <w:rFonts w:hint="default"/>
        <w:lang w:val="uk-UA" w:eastAsia="en-US" w:bidi="ar-SA"/>
      </w:rPr>
    </w:lvl>
    <w:lvl w:ilvl="5" w:tplc="DDAEE486">
      <w:numFmt w:val="bullet"/>
      <w:lvlText w:val="•"/>
      <w:lvlJc w:val="left"/>
      <w:pPr>
        <w:ind w:left="4994" w:hanging="285"/>
      </w:pPr>
      <w:rPr>
        <w:rFonts w:hint="default"/>
        <w:lang w:val="uk-UA" w:eastAsia="en-US" w:bidi="ar-SA"/>
      </w:rPr>
    </w:lvl>
    <w:lvl w:ilvl="6" w:tplc="7AF6D028">
      <w:numFmt w:val="bullet"/>
      <w:lvlText w:val="•"/>
      <w:lvlJc w:val="left"/>
      <w:pPr>
        <w:ind w:left="5968" w:hanging="285"/>
      </w:pPr>
      <w:rPr>
        <w:rFonts w:hint="default"/>
        <w:lang w:val="uk-UA" w:eastAsia="en-US" w:bidi="ar-SA"/>
      </w:rPr>
    </w:lvl>
    <w:lvl w:ilvl="7" w:tplc="2042FC04">
      <w:numFmt w:val="bullet"/>
      <w:lvlText w:val="•"/>
      <w:lvlJc w:val="left"/>
      <w:pPr>
        <w:ind w:left="6943" w:hanging="285"/>
      </w:pPr>
      <w:rPr>
        <w:rFonts w:hint="default"/>
        <w:lang w:val="uk-UA" w:eastAsia="en-US" w:bidi="ar-SA"/>
      </w:rPr>
    </w:lvl>
    <w:lvl w:ilvl="8" w:tplc="E4368C36">
      <w:numFmt w:val="bullet"/>
      <w:lvlText w:val="•"/>
      <w:lvlJc w:val="left"/>
      <w:pPr>
        <w:ind w:left="7918" w:hanging="285"/>
      </w:pPr>
      <w:rPr>
        <w:rFonts w:hint="default"/>
        <w:lang w:val="uk-UA" w:eastAsia="en-US" w:bidi="ar-SA"/>
      </w:rPr>
    </w:lvl>
  </w:abstractNum>
  <w:abstractNum w:abstractNumId="1">
    <w:nsid w:val="3A88300F"/>
    <w:multiLevelType w:val="multilevel"/>
    <w:tmpl w:val="586A60EA"/>
    <w:lvl w:ilvl="0">
      <w:start w:val="1"/>
      <w:numFmt w:val="decimal"/>
      <w:lvlText w:val="%1"/>
      <w:lvlJc w:val="left"/>
      <w:pPr>
        <w:ind w:left="116" w:hanging="70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17" w:hanging="700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69" w:hanging="70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4" w:hanging="7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19" w:hanging="7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94" w:hanging="7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68" w:hanging="7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43" w:hanging="7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8" w:hanging="700"/>
      </w:pPr>
      <w:rPr>
        <w:rFonts w:hint="default"/>
        <w:lang w:val="uk-UA" w:eastAsia="en-US" w:bidi="ar-SA"/>
      </w:rPr>
    </w:lvl>
  </w:abstractNum>
  <w:abstractNum w:abstractNumId="2">
    <w:nsid w:val="47816A5F"/>
    <w:multiLevelType w:val="hybridMultilevel"/>
    <w:tmpl w:val="1DF83366"/>
    <w:lvl w:ilvl="0" w:tplc="17EE5538">
      <w:start w:val="1"/>
      <w:numFmt w:val="decimal"/>
      <w:lvlText w:val="%1."/>
      <w:lvlJc w:val="left"/>
      <w:pPr>
        <w:ind w:left="3796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D362CD38">
      <w:numFmt w:val="bullet"/>
      <w:lvlText w:val="•"/>
      <w:lvlJc w:val="left"/>
      <w:pPr>
        <w:ind w:left="4406" w:hanging="284"/>
      </w:pPr>
      <w:rPr>
        <w:rFonts w:hint="default"/>
        <w:lang w:val="uk-UA" w:eastAsia="en-US" w:bidi="ar-SA"/>
      </w:rPr>
    </w:lvl>
    <w:lvl w:ilvl="2" w:tplc="55482D04">
      <w:numFmt w:val="bullet"/>
      <w:lvlText w:val="•"/>
      <w:lvlJc w:val="left"/>
      <w:pPr>
        <w:ind w:left="5013" w:hanging="284"/>
      </w:pPr>
      <w:rPr>
        <w:rFonts w:hint="default"/>
        <w:lang w:val="uk-UA" w:eastAsia="en-US" w:bidi="ar-SA"/>
      </w:rPr>
    </w:lvl>
    <w:lvl w:ilvl="3" w:tplc="3798524C">
      <w:numFmt w:val="bullet"/>
      <w:lvlText w:val="•"/>
      <w:lvlJc w:val="left"/>
      <w:pPr>
        <w:ind w:left="5620" w:hanging="284"/>
      </w:pPr>
      <w:rPr>
        <w:rFonts w:hint="default"/>
        <w:lang w:val="uk-UA" w:eastAsia="en-US" w:bidi="ar-SA"/>
      </w:rPr>
    </w:lvl>
    <w:lvl w:ilvl="4" w:tplc="B4163DAE">
      <w:numFmt w:val="bullet"/>
      <w:lvlText w:val="•"/>
      <w:lvlJc w:val="left"/>
      <w:pPr>
        <w:ind w:left="6227" w:hanging="284"/>
      </w:pPr>
      <w:rPr>
        <w:rFonts w:hint="default"/>
        <w:lang w:val="uk-UA" w:eastAsia="en-US" w:bidi="ar-SA"/>
      </w:rPr>
    </w:lvl>
    <w:lvl w:ilvl="5" w:tplc="8D5EE4CE">
      <w:numFmt w:val="bullet"/>
      <w:lvlText w:val="•"/>
      <w:lvlJc w:val="left"/>
      <w:pPr>
        <w:ind w:left="6834" w:hanging="284"/>
      </w:pPr>
      <w:rPr>
        <w:rFonts w:hint="default"/>
        <w:lang w:val="uk-UA" w:eastAsia="en-US" w:bidi="ar-SA"/>
      </w:rPr>
    </w:lvl>
    <w:lvl w:ilvl="6" w:tplc="763424E6">
      <w:numFmt w:val="bullet"/>
      <w:lvlText w:val="•"/>
      <w:lvlJc w:val="left"/>
      <w:pPr>
        <w:ind w:left="7440" w:hanging="284"/>
      </w:pPr>
      <w:rPr>
        <w:rFonts w:hint="default"/>
        <w:lang w:val="uk-UA" w:eastAsia="en-US" w:bidi="ar-SA"/>
      </w:rPr>
    </w:lvl>
    <w:lvl w:ilvl="7" w:tplc="025855E4">
      <w:numFmt w:val="bullet"/>
      <w:lvlText w:val="•"/>
      <w:lvlJc w:val="left"/>
      <w:pPr>
        <w:ind w:left="8047" w:hanging="284"/>
      </w:pPr>
      <w:rPr>
        <w:rFonts w:hint="default"/>
        <w:lang w:val="uk-UA" w:eastAsia="en-US" w:bidi="ar-SA"/>
      </w:rPr>
    </w:lvl>
    <w:lvl w:ilvl="8" w:tplc="6B0AD296">
      <w:numFmt w:val="bullet"/>
      <w:lvlText w:val="•"/>
      <w:lvlJc w:val="left"/>
      <w:pPr>
        <w:ind w:left="8654" w:hanging="284"/>
      </w:pPr>
      <w:rPr>
        <w:rFonts w:hint="default"/>
        <w:lang w:val="uk-UA" w:eastAsia="en-US" w:bidi="ar-SA"/>
      </w:rPr>
    </w:lvl>
  </w:abstractNum>
  <w:abstractNum w:abstractNumId="3">
    <w:nsid w:val="4D852526"/>
    <w:multiLevelType w:val="multilevel"/>
    <w:tmpl w:val="4C9430E4"/>
    <w:lvl w:ilvl="0">
      <w:start w:val="3"/>
      <w:numFmt w:val="decimal"/>
      <w:lvlText w:val="%1"/>
      <w:lvlJc w:val="left"/>
      <w:pPr>
        <w:ind w:left="116" w:hanging="51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6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69" w:hanging="51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4" w:hanging="5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19" w:hanging="5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94" w:hanging="5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68" w:hanging="5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43" w:hanging="5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8" w:hanging="511"/>
      </w:pPr>
      <w:rPr>
        <w:rFonts w:hint="default"/>
        <w:lang w:val="uk-UA" w:eastAsia="en-US" w:bidi="ar-SA"/>
      </w:rPr>
    </w:lvl>
  </w:abstractNum>
  <w:abstractNum w:abstractNumId="4">
    <w:nsid w:val="7C761264"/>
    <w:multiLevelType w:val="multilevel"/>
    <w:tmpl w:val="281C48F6"/>
    <w:lvl w:ilvl="0">
      <w:start w:val="2"/>
      <w:numFmt w:val="decimal"/>
      <w:lvlText w:val="%1"/>
      <w:lvlJc w:val="left"/>
      <w:pPr>
        <w:ind w:left="1315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15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029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84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39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94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48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03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8" w:hanging="492"/>
      </w:pPr>
      <w:rPr>
        <w:rFonts w:hint="default"/>
        <w:lang w:val="uk-UA" w:eastAsia="en-US" w:bidi="ar-SA"/>
      </w:rPr>
    </w:lvl>
  </w:abstractNum>
  <w:abstractNum w:abstractNumId="5">
    <w:nsid w:val="7E333E94"/>
    <w:multiLevelType w:val="multilevel"/>
    <w:tmpl w:val="60C03418"/>
    <w:lvl w:ilvl="0">
      <w:start w:val="5"/>
      <w:numFmt w:val="decimal"/>
      <w:lvlText w:val="%1"/>
      <w:lvlJc w:val="left"/>
      <w:pPr>
        <w:ind w:left="116" w:hanging="56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6" w:hanging="564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69" w:hanging="56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4" w:hanging="56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19" w:hanging="56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94" w:hanging="56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68" w:hanging="56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43" w:hanging="56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8" w:hanging="564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B37CC"/>
    <w:rsid w:val="000019EB"/>
    <w:rsid w:val="00001D1D"/>
    <w:rsid w:val="000021EF"/>
    <w:rsid w:val="000038B2"/>
    <w:rsid w:val="0001003C"/>
    <w:rsid w:val="000213FB"/>
    <w:rsid w:val="00024164"/>
    <w:rsid w:val="0002538B"/>
    <w:rsid w:val="00051434"/>
    <w:rsid w:val="000712DB"/>
    <w:rsid w:val="000736DA"/>
    <w:rsid w:val="00086971"/>
    <w:rsid w:val="000A14B8"/>
    <w:rsid w:val="000A3004"/>
    <w:rsid w:val="000B6D2F"/>
    <w:rsid w:val="000C6689"/>
    <w:rsid w:val="000D02E6"/>
    <w:rsid w:val="000D6890"/>
    <w:rsid w:val="000F5CE2"/>
    <w:rsid w:val="00103354"/>
    <w:rsid w:val="001170B2"/>
    <w:rsid w:val="001474C3"/>
    <w:rsid w:val="001507FC"/>
    <w:rsid w:val="00157209"/>
    <w:rsid w:val="001648F2"/>
    <w:rsid w:val="00166B9C"/>
    <w:rsid w:val="00170836"/>
    <w:rsid w:val="0017180D"/>
    <w:rsid w:val="00172053"/>
    <w:rsid w:val="001728D3"/>
    <w:rsid w:val="0017449D"/>
    <w:rsid w:val="0017586C"/>
    <w:rsid w:val="0019517D"/>
    <w:rsid w:val="0019721F"/>
    <w:rsid w:val="001A146A"/>
    <w:rsid w:val="001A4CD2"/>
    <w:rsid w:val="001A5EA3"/>
    <w:rsid w:val="001B1F6A"/>
    <w:rsid w:val="001B3721"/>
    <w:rsid w:val="001B42D7"/>
    <w:rsid w:val="002046BB"/>
    <w:rsid w:val="002221DA"/>
    <w:rsid w:val="00223722"/>
    <w:rsid w:val="0022674E"/>
    <w:rsid w:val="002268AA"/>
    <w:rsid w:val="0023101D"/>
    <w:rsid w:val="00232FF2"/>
    <w:rsid w:val="00234748"/>
    <w:rsid w:val="00236766"/>
    <w:rsid w:val="00236C37"/>
    <w:rsid w:val="00257CD1"/>
    <w:rsid w:val="00260B9E"/>
    <w:rsid w:val="00260D65"/>
    <w:rsid w:val="0026369C"/>
    <w:rsid w:val="00264968"/>
    <w:rsid w:val="00265029"/>
    <w:rsid w:val="002700E1"/>
    <w:rsid w:val="0027498B"/>
    <w:rsid w:val="00281018"/>
    <w:rsid w:val="00286268"/>
    <w:rsid w:val="00287B75"/>
    <w:rsid w:val="00293BEA"/>
    <w:rsid w:val="0029540F"/>
    <w:rsid w:val="0029626D"/>
    <w:rsid w:val="002A58DD"/>
    <w:rsid w:val="002B42DF"/>
    <w:rsid w:val="002C4816"/>
    <w:rsid w:val="002C63F7"/>
    <w:rsid w:val="002C7AEE"/>
    <w:rsid w:val="002D0B56"/>
    <w:rsid w:val="002F1C78"/>
    <w:rsid w:val="002F6E54"/>
    <w:rsid w:val="00303446"/>
    <w:rsid w:val="0031021B"/>
    <w:rsid w:val="00312322"/>
    <w:rsid w:val="003202E6"/>
    <w:rsid w:val="00327861"/>
    <w:rsid w:val="003421C1"/>
    <w:rsid w:val="00345921"/>
    <w:rsid w:val="00351C7B"/>
    <w:rsid w:val="003524D0"/>
    <w:rsid w:val="00360651"/>
    <w:rsid w:val="00360B06"/>
    <w:rsid w:val="003622E6"/>
    <w:rsid w:val="003713E0"/>
    <w:rsid w:val="00371A4C"/>
    <w:rsid w:val="00373633"/>
    <w:rsid w:val="00381A4F"/>
    <w:rsid w:val="00381E86"/>
    <w:rsid w:val="003931F5"/>
    <w:rsid w:val="003A18E6"/>
    <w:rsid w:val="003A255F"/>
    <w:rsid w:val="003A5CE4"/>
    <w:rsid w:val="003A5D22"/>
    <w:rsid w:val="003A6211"/>
    <w:rsid w:val="003B443E"/>
    <w:rsid w:val="003B786B"/>
    <w:rsid w:val="003C6AC5"/>
    <w:rsid w:val="003D5341"/>
    <w:rsid w:val="003E18EC"/>
    <w:rsid w:val="003E3F4A"/>
    <w:rsid w:val="003E7144"/>
    <w:rsid w:val="003F76FA"/>
    <w:rsid w:val="00402CEF"/>
    <w:rsid w:val="00404810"/>
    <w:rsid w:val="00405FE6"/>
    <w:rsid w:val="004071BB"/>
    <w:rsid w:val="004278F9"/>
    <w:rsid w:val="00431507"/>
    <w:rsid w:val="00432297"/>
    <w:rsid w:val="004328E6"/>
    <w:rsid w:val="0044089E"/>
    <w:rsid w:val="004413B8"/>
    <w:rsid w:val="00454E66"/>
    <w:rsid w:val="0047000C"/>
    <w:rsid w:val="004745C0"/>
    <w:rsid w:val="00475185"/>
    <w:rsid w:val="004820AD"/>
    <w:rsid w:val="004876A1"/>
    <w:rsid w:val="00496A9B"/>
    <w:rsid w:val="004A2AE9"/>
    <w:rsid w:val="004B15EE"/>
    <w:rsid w:val="004B6856"/>
    <w:rsid w:val="004D2B87"/>
    <w:rsid w:val="004D6816"/>
    <w:rsid w:val="004D7FF4"/>
    <w:rsid w:val="004F27F3"/>
    <w:rsid w:val="004F68F5"/>
    <w:rsid w:val="00503447"/>
    <w:rsid w:val="00507DE1"/>
    <w:rsid w:val="005115C8"/>
    <w:rsid w:val="00521181"/>
    <w:rsid w:val="005364DA"/>
    <w:rsid w:val="00543DA8"/>
    <w:rsid w:val="00557622"/>
    <w:rsid w:val="00565B71"/>
    <w:rsid w:val="00573A6D"/>
    <w:rsid w:val="005931B4"/>
    <w:rsid w:val="005942B9"/>
    <w:rsid w:val="005961D1"/>
    <w:rsid w:val="00597807"/>
    <w:rsid w:val="005A383D"/>
    <w:rsid w:val="005A6B00"/>
    <w:rsid w:val="005B55A7"/>
    <w:rsid w:val="005B5BA7"/>
    <w:rsid w:val="005C2FC9"/>
    <w:rsid w:val="005C6079"/>
    <w:rsid w:val="005D156A"/>
    <w:rsid w:val="005D1A42"/>
    <w:rsid w:val="005D3C0D"/>
    <w:rsid w:val="005D53A3"/>
    <w:rsid w:val="005D6891"/>
    <w:rsid w:val="005E0782"/>
    <w:rsid w:val="005F243A"/>
    <w:rsid w:val="00602BA1"/>
    <w:rsid w:val="00612893"/>
    <w:rsid w:val="00613173"/>
    <w:rsid w:val="00613739"/>
    <w:rsid w:val="0063199D"/>
    <w:rsid w:val="00637EEA"/>
    <w:rsid w:val="006431A3"/>
    <w:rsid w:val="006439E6"/>
    <w:rsid w:val="006657DE"/>
    <w:rsid w:val="0067490C"/>
    <w:rsid w:val="00681DED"/>
    <w:rsid w:val="0069178E"/>
    <w:rsid w:val="006A685B"/>
    <w:rsid w:val="006A78BF"/>
    <w:rsid w:val="006B0F18"/>
    <w:rsid w:val="006C158A"/>
    <w:rsid w:val="006C2D6A"/>
    <w:rsid w:val="006D6594"/>
    <w:rsid w:val="006E1CBE"/>
    <w:rsid w:val="006E78F7"/>
    <w:rsid w:val="006F330E"/>
    <w:rsid w:val="006F4557"/>
    <w:rsid w:val="00701AA2"/>
    <w:rsid w:val="00706491"/>
    <w:rsid w:val="00707F8B"/>
    <w:rsid w:val="00715013"/>
    <w:rsid w:val="007232BA"/>
    <w:rsid w:val="007267B0"/>
    <w:rsid w:val="00745259"/>
    <w:rsid w:val="00747C58"/>
    <w:rsid w:val="0075212F"/>
    <w:rsid w:val="00753A78"/>
    <w:rsid w:val="0075549F"/>
    <w:rsid w:val="00755DB9"/>
    <w:rsid w:val="00782F4E"/>
    <w:rsid w:val="0078750E"/>
    <w:rsid w:val="007960B3"/>
    <w:rsid w:val="007A1FA3"/>
    <w:rsid w:val="007A59EB"/>
    <w:rsid w:val="007B37CC"/>
    <w:rsid w:val="007B4986"/>
    <w:rsid w:val="007C558A"/>
    <w:rsid w:val="007C7180"/>
    <w:rsid w:val="007D39C4"/>
    <w:rsid w:val="007D704B"/>
    <w:rsid w:val="007E21D0"/>
    <w:rsid w:val="007F083C"/>
    <w:rsid w:val="007F0FD5"/>
    <w:rsid w:val="007F45A5"/>
    <w:rsid w:val="00802504"/>
    <w:rsid w:val="00803810"/>
    <w:rsid w:val="00807C4A"/>
    <w:rsid w:val="00813CB7"/>
    <w:rsid w:val="0081542D"/>
    <w:rsid w:val="008219B7"/>
    <w:rsid w:val="008251B6"/>
    <w:rsid w:val="00826923"/>
    <w:rsid w:val="008279AB"/>
    <w:rsid w:val="00831201"/>
    <w:rsid w:val="0083254A"/>
    <w:rsid w:val="008407C5"/>
    <w:rsid w:val="00851316"/>
    <w:rsid w:val="00852507"/>
    <w:rsid w:val="00852718"/>
    <w:rsid w:val="00854CD0"/>
    <w:rsid w:val="00856DE0"/>
    <w:rsid w:val="00864B8E"/>
    <w:rsid w:val="008B5764"/>
    <w:rsid w:val="008C7F89"/>
    <w:rsid w:val="008E225F"/>
    <w:rsid w:val="008E2EBB"/>
    <w:rsid w:val="008F0FF6"/>
    <w:rsid w:val="008F3C1D"/>
    <w:rsid w:val="00900252"/>
    <w:rsid w:val="00900E89"/>
    <w:rsid w:val="00903441"/>
    <w:rsid w:val="00927011"/>
    <w:rsid w:val="009274A8"/>
    <w:rsid w:val="00934BF3"/>
    <w:rsid w:val="0093517A"/>
    <w:rsid w:val="0093616A"/>
    <w:rsid w:val="00937BA4"/>
    <w:rsid w:val="00940DDF"/>
    <w:rsid w:val="009429D4"/>
    <w:rsid w:val="00957667"/>
    <w:rsid w:val="009631E6"/>
    <w:rsid w:val="00965BBB"/>
    <w:rsid w:val="009669C4"/>
    <w:rsid w:val="00967A78"/>
    <w:rsid w:val="0097442C"/>
    <w:rsid w:val="0098248D"/>
    <w:rsid w:val="00983C8B"/>
    <w:rsid w:val="009863E0"/>
    <w:rsid w:val="0098648D"/>
    <w:rsid w:val="00987185"/>
    <w:rsid w:val="009940B2"/>
    <w:rsid w:val="00994EFE"/>
    <w:rsid w:val="00996A2D"/>
    <w:rsid w:val="009A3230"/>
    <w:rsid w:val="009A605A"/>
    <w:rsid w:val="009B22AD"/>
    <w:rsid w:val="009B48B9"/>
    <w:rsid w:val="009B5420"/>
    <w:rsid w:val="009C1F7C"/>
    <w:rsid w:val="009C38CF"/>
    <w:rsid w:val="009F610F"/>
    <w:rsid w:val="00A10292"/>
    <w:rsid w:val="00A134BA"/>
    <w:rsid w:val="00A204B1"/>
    <w:rsid w:val="00A23BE9"/>
    <w:rsid w:val="00A25EC6"/>
    <w:rsid w:val="00A26EA6"/>
    <w:rsid w:val="00A4297A"/>
    <w:rsid w:val="00A45019"/>
    <w:rsid w:val="00A6246A"/>
    <w:rsid w:val="00A76490"/>
    <w:rsid w:val="00A82932"/>
    <w:rsid w:val="00A83316"/>
    <w:rsid w:val="00A84361"/>
    <w:rsid w:val="00A92048"/>
    <w:rsid w:val="00A92151"/>
    <w:rsid w:val="00A92594"/>
    <w:rsid w:val="00A950F6"/>
    <w:rsid w:val="00AA0737"/>
    <w:rsid w:val="00AB5B8B"/>
    <w:rsid w:val="00AC513E"/>
    <w:rsid w:val="00AC7B6B"/>
    <w:rsid w:val="00AD180F"/>
    <w:rsid w:val="00AD2A6A"/>
    <w:rsid w:val="00AD3A5F"/>
    <w:rsid w:val="00AD758E"/>
    <w:rsid w:val="00AF67D8"/>
    <w:rsid w:val="00B258C7"/>
    <w:rsid w:val="00B26AB3"/>
    <w:rsid w:val="00B322CF"/>
    <w:rsid w:val="00B32D64"/>
    <w:rsid w:val="00B40F8B"/>
    <w:rsid w:val="00B41AFE"/>
    <w:rsid w:val="00B440E6"/>
    <w:rsid w:val="00B538E4"/>
    <w:rsid w:val="00B61263"/>
    <w:rsid w:val="00B6303A"/>
    <w:rsid w:val="00B63A13"/>
    <w:rsid w:val="00B75C6B"/>
    <w:rsid w:val="00B75CC7"/>
    <w:rsid w:val="00B921FE"/>
    <w:rsid w:val="00B93360"/>
    <w:rsid w:val="00B93D62"/>
    <w:rsid w:val="00B9687F"/>
    <w:rsid w:val="00BA3E30"/>
    <w:rsid w:val="00BA5699"/>
    <w:rsid w:val="00BA6DB4"/>
    <w:rsid w:val="00BB1E5A"/>
    <w:rsid w:val="00BB3E3D"/>
    <w:rsid w:val="00BB773E"/>
    <w:rsid w:val="00BB7B48"/>
    <w:rsid w:val="00BC1C8D"/>
    <w:rsid w:val="00BC5015"/>
    <w:rsid w:val="00BD055F"/>
    <w:rsid w:val="00BD4FF9"/>
    <w:rsid w:val="00BE0886"/>
    <w:rsid w:val="00BE149D"/>
    <w:rsid w:val="00BF46FA"/>
    <w:rsid w:val="00C21EA7"/>
    <w:rsid w:val="00C31FB6"/>
    <w:rsid w:val="00C320BC"/>
    <w:rsid w:val="00C34899"/>
    <w:rsid w:val="00C418FD"/>
    <w:rsid w:val="00C44620"/>
    <w:rsid w:val="00C55A66"/>
    <w:rsid w:val="00C63562"/>
    <w:rsid w:val="00C66493"/>
    <w:rsid w:val="00C806AB"/>
    <w:rsid w:val="00C9192D"/>
    <w:rsid w:val="00C96EF4"/>
    <w:rsid w:val="00CA3CA0"/>
    <w:rsid w:val="00CA66B4"/>
    <w:rsid w:val="00CA6B0C"/>
    <w:rsid w:val="00CC17F3"/>
    <w:rsid w:val="00CC55C2"/>
    <w:rsid w:val="00CD2316"/>
    <w:rsid w:val="00CD4E8B"/>
    <w:rsid w:val="00D02AA6"/>
    <w:rsid w:val="00D04C37"/>
    <w:rsid w:val="00D12124"/>
    <w:rsid w:val="00D21408"/>
    <w:rsid w:val="00D27C2A"/>
    <w:rsid w:val="00D36F76"/>
    <w:rsid w:val="00D4066E"/>
    <w:rsid w:val="00D52C90"/>
    <w:rsid w:val="00D56913"/>
    <w:rsid w:val="00D668CE"/>
    <w:rsid w:val="00D70BC7"/>
    <w:rsid w:val="00D754E6"/>
    <w:rsid w:val="00D85FF7"/>
    <w:rsid w:val="00DA0506"/>
    <w:rsid w:val="00DA62C9"/>
    <w:rsid w:val="00DC1713"/>
    <w:rsid w:val="00DC6892"/>
    <w:rsid w:val="00DD631E"/>
    <w:rsid w:val="00DE031D"/>
    <w:rsid w:val="00DE0EFF"/>
    <w:rsid w:val="00DE3DBD"/>
    <w:rsid w:val="00DE6125"/>
    <w:rsid w:val="00DE734B"/>
    <w:rsid w:val="00DF3780"/>
    <w:rsid w:val="00DF7FE4"/>
    <w:rsid w:val="00E009A6"/>
    <w:rsid w:val="00E00B50"/>
    <w:rsid w:val="00E16357"/>
    <w:rsid w:val="00E21086"/>
    <w:rsid w:val="00E355BC"/>
    <w:rsid w:val="00E4081D"/>
    <w:rsid w:val="00E51312"/>
    <w:rsid w:val="00E52782"/>
    <w:rsid w:val="00E53D68"/>
    <w:rsid w:val="00E56FF0"/>
    <w:rsid w:val="00E65ACB"/>
    <w:rsid w:val="00E6647C"/>
    <w:rsid w:val="00E75939"/>
    <w:rsid w:val="00E93CB4"/>
    <w:rsid w:val="00E93E59"/>
    <w:rsid w:val="00E9671D"/>
    <w:rsid w:val="00EA25CE"/>
    <w:rsid w:val="00EA2CB7"/>
    <w:rsid w:val="00EA6856"/>
    <w:rsid w:val="00EB0288"/>
    <w:rsid w:val="00EB509D"/>
    <w:rsid w:val="00EC01F3"/>
    <w:rsid w:val="00EC33F3"/>
    <w:rsid w:val="00EC5FBD"/>
    <w:rsid w:val="00EE31F6"/>
    <w:rsid w:val="00EE3BEB"/>
    <w:rsid w:val="00EE3D87"/>
    <w:rsid w:val="00F05317"/>
    <w:rsid w:val="00F12D87"/>
    <w:rsid w:val="00F1696E"/>
    <w:rsid w:val="00F16D2A"/>
    <w:rsid w:val="00F2762B"/>
    <w:rsid w:val="00F35E3E"/>
    <w:rsid w:val="00F61E42"/>
    <w:rsid w:val="00F62AE8"/>
    <w:rsid w:val="00F7091E"/>
    <w:rsid w:val="00F777DF"/>
    <w:rsid w:val="00F77F7B"/>
    <w:rsid w:val="00F9231A"/>
    <w:rsid w:val="00F92B19"/>
    <w:rsid w:val="00FA065D"/>
    <w:rsid w:val="00FA6F5E"/>
    <w:rsid w:val="00FB0362"/>
    <w:rsid w:val="00FD06BB"/>
    <w:rsid w:val="00FF00AE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A553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E1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74"/>
      <w:ind w:left="1456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6" w:firstLine="70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6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AF6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32F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2F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232F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2F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507DE1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CA135-AEE1-44BC-93E2-99742A24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oon</dc:creator>
  <cp:lastModifiedBy>Пользователь Windows</cp:lastModifiedBy>
  <cp:revision>9</cp:revision>
  <dcterms:created xsi:type="dcterms:W3CDTF">2020-12-26T20:42:00Z</dcterms:created>
  <dcterms:modified xsi:type="dcterms:W3CDTF">2021-01-03T10:02:00Z</dcterms:modified>
</cp:coreProperties>
</file>